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EDF4" w14:textId="77777777" w:rsidR="00310149" w:rsidRPr="00D05335" w:rsidRDefault="00CD46F5" w:rsidP="008C2E9B">
      <w:pPr>
        <w:widowControl w:val="0"/>
        <w:suppressAutoHyphens/>
        <w:autoSpaceDE w:val="0"/>
        <w:autoSpaceDN w:val="0"/>
        <w:adjustRightInd w:val="0"/>
        <w:spacing w:before="57" w:line="288" w:lineRule="auto"/>
        <w:textAlignment w:val="center"/>
        <w:rPr>
          <w:rFonts w:ascii="Arial" w:hAnsi="Arial" w:cs="Arial"/>
          <w:b/>
          <w:bCs/>
          <w:sz w:val="28"/>
          <w:szCs w:val="28"/>
          <w:lang w:val="en-GB"/>
        </w:rPr>
      </w:pPr>
      <w:r w:rsidRPr="00D05335">
        <w:rPr>
          <w:rFonts w:ascii="Arial" w:hAnsi="Arial" w:cs="Arial"/>
          <w:b/>
          <w:sz w:val="28"/>
          <w:szCs w:val="28"/>
          <w:lang w:val="en-GB"/>
        </w:rPr>
        <w:t xml:space="preserve">Safeguarding and Child Protection </w:t>
      </w:r>
    </w:p>
    <w:p w14:paraId="2F265C42" w14:textId="2398DC88" w:rsidR="00CD46F5" w:rsidRPr="00D05335" w:rsidRDefault="00CD46F5" w:rsidP="008C2E9B">
      <w:pPr>
        <w:widowControl w:val="0"/>
        <w:suppressAutoHyphens/>
        <w:autoSpaceDE w:val="0"/>
        <w:autoSpaceDN w:val="0"/>
        <w:adjustRightInd w:val="0"/>
        <w:spacing w:before="57" w:line="288" w:lineRule="auto"/>
        <w:textAlignment w:val="center"/>
        <w:rPr>
          <w:rFonts w:ascii="Arial" w:hAnsi="Arial" w:cs="Arial"/>
          <w:b/>
          <w:sz w:val="28"/>
          <w:szCs w:val="28"/>
          <w:lang w:val="en-GB"/>
        </w:rPr>
      </w:pPr>
      <w:r w:rsidRPr="00D05335">
        <w:rPr>
          <w:rFonts w:ascii="Arial" w:hAnsi="Arial" w:cs="Arial"/>
          <w:b/>
          <w:sz w:val="28"/>
          <w:szCs w:val="28"/>
          <w:lang w:val="en-GB"/>
        </w:rPr>
        <w:t>Policy and Procedures</w:t>
      </w:r>
    </w:p>
    <w:p w14:paraId="72301EC9" w14:textId="77777777" w:rsidR="00D05335" w:rsidRDefault="00D05335" w:rsidP="00CD46F5">
      <w:pPr>
        <w:widowControl w:val="0"/>
        <w:suppressAutoHyphens/>
        <w:autoSpaceDE w:val="0"/>
        <w:autoSpaceDN w:val="0"/>
        <w:adjustRightInd w:val="0"/>
        <w:spacing w:after="170" w:line="288" w:lineRule="auto"/>
        <w:textAlignment w:val="center"/>
        <w:rPr>
          <w:rFonts w:ascii="Arial" w:hAnsi="Arial" w:cs="Arial"/>
          <w:b/>
          <w:bCs/>
          <w:lang w:val="en-GB"/>
        </w:rPr>
      </w:pPr>
    </w:p>
    <w:p w14:paraId="4B0045B2" w14:textId="6B0677D5" w:rsidR="00CD46F5" w:rsidRPr="00D05335" w:rsidRDefault="00310149" w:rsidP="00CD46F5">
      <w:pPr>
        <w:widowControl w:val="0"/>
        <w:suppressAutoHyphens/>
        <w:autoSpaceDE w:val="0"/>
        <w:autoSpaceDN w:val="0"/>
        <w:adjustRightInd w:val="0"/>
        <w:spacing w:after="170" w:line="288" w:lineRule="auto"/>
        <w:textAlignment w:val="center"/>
        <w:rPr>
          <w:rFonts w:ascii="Arial" w:hAnsi="Arial" w:cs="Arial"/>
          <w:b/>
          <w:lang w:val="en-GB"/>
        </w:rPr>
      </w:pPr>
      <w:r w:rsidRPr="00D05335">
        <w:rPr>
          <w:rFonts w:ascii="Arial" w:hAnsi="Arial" w:cs="Arial"/>
          <w:b/>
          <w:bCs/>
          <w:lang w:val="en-GB"/>
        </w:rPr>
        <w:t>Nelson's Journey</w:t>
      </w:r>
    </w:p>
    <w:p w14:paraId="647E9DA5"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Aim</w:t>
      </w:r>
    </w:p>
    <w:p w14:paraId="6872B6EE" w14:textId="2A1C63E2"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The purpose</w:t>
      </w:r>
      <w:r w:rsidR="00310149" w:rsidRPr="00D05335">
        <w:rPr>
          <w:rFonts w:ascii="Arial" w:hAnsi="Arial" w:cs="Arial"/>
          <w:lang w:val="en-GB"/>
        </w:rPr>
        <w:t xml:space="preserve"> </w:t>
      </w:r>
      <w:r w:rsidR="008C2E9B" w:rsidRPr="00D05335">
        <w:rPr>
          <w:rFonts w:ascii="Arial" w:hAnsi="Arial" w:cs="Arial"/>
          <w:lang w:val="en-GB"/>
        </w:rPr>
        <w:t>o</w:t>
      </w:r>
      <w:r w:rsidRPr="00D05335">
        <w:rPr>
          <w:rFonts w:ascii="Arial" w:hAnsi="Arial" w:cs="Arial"/>
          <w:lang w:val="en-GB"/>
        </w:rPr>
        <w:t>f</w:t>
      </w:r>
      <w:r w:rsidR="00310149" w:rsidRPr="00D05335">
        <w:rPr>
          <w:rFonts w:ascii="Arial" w:hAnsi="Arial" w:cs="Arial"/>
          <w:lang w:val="en-GB"/>
        </w:rPr>
        <w:t xml:space="preserve"> Nelson</w:t>
      </w:r>
      <w:r w:rsidRPr="00D05335">
        <w:rPr>
          <w:rFonts w:ascii="Arial" w:hAnsi="Arial" w:cs="Arial"/>
          <w:lang w:val="en-GB"/>
        </w:rPr>
        <w:t xml:space="preserve">’s </w:t>
      </w:r>
      <w:r w:rsidR="00310149" w:rsidRPr="00D05335">
        <w:rPr>
          <w:rFonts w:ascii="Arial" w:hAnsi="Arial" w:cs="Arial"/>
          <w:lang w:val="en-GB"/>
        </w:rPr>
        <w:t xml:space="preserve">Journey's </w:t>
      </w:r>
      <w:r w:rsidRPr="00D05335">
        <w:rPr>
          <w:rFonts w:ascii="Arial" w:hAnsi="Arial" w:cs="Arial"/>
          <w:lang w:val="en-GB"/>
        </w:rPr>
        <w:t xml:space="preserve">safeguarding policy is to ensure every child at our organisation is safe and protected from harm.  </w:t>
      </w:r>
    </w:p>
    <w:tbl>
      <w:tblPr>
        <w:tblW w:w="0" w:type="auto"/>
        <w:tblInd w:w="80" w:type="dxa"/>
        <w:tblLayout w:type="fixed"/>
        <w:tblCellMar>
          <w:left w:w="0" w:type="dxa"/>
          <w:right w:w="0" w:type="dxa"/>
        </w:tblCellMar>
        <w:tblLook w:val="0000" w:firstRow="0" w:lastRow="0" w:firstColumn="0" w:lastColumn="0" w:noHBand="0" w:noVBand="0"/>
      </w:tblPr>
      <w:tblGrid>
        <w:gridCol w:w="9047"/>
      </w:tblGrid>
      <w:tr w:rsidR="00310149" w:rsidRPr="00D05335" w14:paraId="1D98E4B0" w14:textId="77777777" w:rsidTr="0037366F">
        <w:trPr>
          <w:trHeight w:val="2041"/>
        </w:trPr>
        <w:tc>
          <w:tcPr>
            <w:tcW w:w="9047" w:type="dxa"/>
            <w:tcBorders>
              <w:top w:val="single" w:sz="6" w:space="0" w:color="auto"/>
              <w:left w:val="single" w:sz="6" w:space="0" w:color="auto"/>
              <w:bottom w:val="single" w:sz="6" w:space="0" w:color="auto"/>
              <w:right w:val="single" w:sz="6" w:space="0" w:color="auto"/>
            </w:tcBorders>
            <w:shd w:val="clear" w:color="auto" w:fill="auto"/>
            <w:tcMar>
              <w:top w:w="80" w:type="dxa"/>
              <w:left w:w="80" w:type="dxa"/>
              <w:bottom w:w="80" w:type="dxa"/>
              <w:right w:w="80" w:type="dxa"/>
            </w:tcMar>
          </w:tcPr>
          <w:p w14:paraId="13E0A932" w14:textId="77777777" w:rsidR="00CD46F5" w:rsidRPr="00D05335" w:rsidRDefault="00CD46F5" w:rsidP="00CD46F5">
            <w:pPr>
              <w:widowControl w:val="0"/>
              <w:suppressAutoHyphens/>
              <w:autoSpaceDE w:val="0"/>
              <w:autoSpaceDN w:val="0"/>
              <w:adjustRightInd w:val="0"/>
              <w:spacing w:line="288" w:lineRule="auto"/>
              <w:textAlignment w:val="center"/>
              <w:rPr>
                <w:rFonts w:ascii="Arial" w:hAnsi="Arial" w:cs="Arial"/>
                <w:b/>
                <w:lang w:val="en-GB"/>
              </w:rPr>
            </w:pPr>
            <w:r w:rsidRPr="00D05335">
              <w:rPr>
                <w:rFonts w:ascii="Arial" w:hAnsi="Arial" w:cs="Arial"/>
                <w:b/>
                <w:lang w:val="en-GB"/>
              </w:rPr>
              <w:t>This means we will always work to:</w:t>
            </w:r>
          </w:p>
          <w:p w14:paraId="2CC7A9BF"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protect children from maltreatment</w:t>
            </w:r>
          </w:p>
          <w:p w14:paraId="02C7E247"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prevent impairment of children’s health or development</w:t>
            </w:r>
          </w:p>
          <w:p w14:paraId="494061C2"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ensure that children are growing up in circumstances consistent with the </w:t>
            </w:r>
            <w:r w:rsidRPr="00D05335">
              <w:rPr>
                <w:rFonts w:ascii="Arial" w:hAnsi="Arial" w:cs="Arial"/>
                <w:lang w:val="en-GB"/>
              </w:rPr>
              <w:br/>
              <w:t>provision of safe and effective care</w:t>
            </w:r>
          </w:p>
          <w:p w14:paraId="45F33083"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take action to enable all children to have the best outcomes</w:t>
            </w:r>
          </w:p>
        </w:tc>
      </w:tr>
    </w:tbl>
    <w:p w14:paraId="0D89F847" w14:textId="77777777" w:rsidR="00CD46F5" w:rsidRPr="00D05335" w:rsidRDefault="00CD46F5" w:rsidP="00CD46F5">
      <w:pPr>
        <w:widowControl w:val="0"/>
        <w:suppressAutoHyphens/>
        <w:autoSpaceDE w:val="0"/>
        <w:autoSpaceDN w:val="0"/>
        <w:adjustRightInd w:val="0"/>
        <w:spacing w:line="288" w:lineRule="auto"/>
        <w:textAlignment w:val="center"/>
        <w:rPr>
          <w:rFonts w:ascii="Arial" w:hAnsi="Arial" w:cs="Arial"/>
          <w:lang w:val="en-GB"/>
        </w:rPr>
      </w:pPr>
      <w:r w:rsidRPr="00D05335">
        <w:rPr>
          <w:rFonts w:ascii="Arial" w:hAnsi="Arial" w:cs="Arial"/>
          <w:lang w:val="en-GB"/>
        </w:rPr>
        <w:t xml:space="preserve"> </w:t>
      </w:r>
    </w:p>
    <w:p w14:paraId="01066216"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This policy will give clear direction to staff, volunteers, visitors and parents about the expected behaviour and our legal responsibility to safeguard and promote the welfare of all children at our organisation. </w:t>
      </w:r>
    </w:p>
    <w:p w14:paraId="6CED927F"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Introduction</w:t>
      </w:r>
    </w:p>
    <w:p w14:paraId="711A0E4B"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Our organisation fully recognises the contribution it can make to protecting children from harm and supporting and promoting the welfare of all children.  The elements of our policy are prevention, protection and support.</w:t>
      </w:r>
    </w:p>
    <w:p w14:paraId="0FA337E1"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Our policy applies to all children, volunteers, visitors and staff.</w:t>
      </w:r>
    </w:p>
    <w:p w14:paraId="03A3641F"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A child is someone under the age of 18 years old.</w:t>
      </w:r>
    </w:p>
    <w:p w14:paraId="2E44A146"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Our Ethos</w:t>
      </w:r>
    </w:p>
    <w:p w14:paraId="19EBD41F"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Our organisation will establish and maintain an ethos where our children feel secure, are encouraged to talk, are listened to and are safe.  Children will be able to talk freely to any member of staff, volunteer or regular visitor to our organisation if they are worried or concerned about something.</w:t>
      </w:r>
    </w:p>
    <w:p w14:paraId="07356D00"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All staff, volunteers and regular visitors will, either through training or induction, know how to recognise a disclosure from a child and will know how to manage this. We will not make promises to any child and we will not keep secrets.  Every child will know what the adult will do with whatever they have been told.</w:t>
      </w:r>
    </w:p>
    <w:p w14:paraId="27A35445"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We will provide activities and opportunities that will equip our children with the skills they need to stay safe.  </w:t>
      </w:r>
    </w:p>
    <w:p w14:paraId="3FE4A88B"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lastRenderedPageBreak/>
        <w:t xml:space="preserve">At all times we will work in partnership and try to establish effective working relationships with parents, carers and colleagues from other agencies and organisations. </w:t>
      </w:r>
    </w:p>
    <w:p w14:paraId="4222AF4B"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General Procedures</w:t>
      </w:r>
    </w:p>
    <w:p w14:paraId="47AB9F12" w14:textId="1E309CBC"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When new staff, volunteers or regular visitors join our organisation they will be informed of the safeguarding arrangements in place.  They will be given a copy of our organisation’s safeguarding policy and told who our Designated </w:t>
      </w:r>
      <w:r w:rsidR="0063352D" w:rsidRPr="00D05335">
        <w:rPr>
          <w:rFonts w:ascii="Arial" w:hAnsi="Arial" w:cs="Arial"/>
          <w:color w:val="000000"/>
          <w:lang w:val="en-GB"/>
        </w:rPr>
        <w:t>Safeguarding</w:t>
      </w:r>
      <w:r w:rsidRPr="00D05335">
        <w:rPr>
          <w:rFonts w:ascii="Arial" w:hAnsi="Arial" w:cs="Arial"/>
          <w:lang w:val="en-GB"/>
        </w:rPr>
        <w:t xml:space="preserve"> Officer for Safeguarding is. They will also be shown the recording format, given information on how to complete it and who to pass it to.</w:t>
      </w:r>
    </w:p>
    <w:p w14:paraId="1E0252AD" w14:textId="49B8D21F"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Every new member of staff or volunteer will have an induction period that will include essential safeguarding information. This programme will include safeguarding training through the Safer Programme relating to signs and symptoms of abuse, how to manage a disclosure from a child, how to record and issues of confidentiality. The induction will also remind staff and volunteers of their responsibility to safeguard all children and the remit of the role of the Designated </w:t>
      </w:r>
      <w:r w:rsidR="0063352D" w:rsidRPr="00D05335">
        <w:rPr>
          <w:rFonts w:ascii="Arial" w:hAnsi="Arial" w:cs="Arial"/>
          <w:color w:val="000000"/>
          <w:lang w:val="en-GB"/>
        </w:rPr>
        <w:t>Safeguarding</w:t>
      </w:r>
      <w:r w:rsidRPr="00D05335">
        <w:rPr>
          <w:rFonts w:ascii="Arial" w:hAnsi="Arial" w:cs="Arial"/>
          <w:lang w:val="en-GB"/>
        </w:rPr>
        <w:t xml:space="preserve"> Officer.</w:t>
      </w:r>
    </w:p>
    <w:p w14:paraId="5A2A8838"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All staff and volunteers will be asked to read this policy yearly after it has been reviewed and updated if necessary.  They will sign to say they have read and understood the policy.</w:t>
      </w:r>
    </w:p>
    <w:p w14:paraId="2CB8B03A" w14:textId="3DAB21BF"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We will display the </w:t>
      </w:r>
      <w:r w:rsidR="00D05335">
        <w:rPr>
          <w:rFonts w:ascii="Arial" w:hAnsi="Arial" w:cs="Arial"/>
          <w:lang w:val="en-GB"/>
        </w:rPr>
        <w:t xml:space="preserve">CADS </w:t>
      </w:r>
      <w:r w:rsidRPr="00D05335">
        <w:rPr>
          <w:rFonts w:ascii="Arial" w:hAnsi="Arial" w:cs="Arial"/>
          <w:lang w:val="en-GB"/>
        </w:rPr>
        <w:t>flowchart when our organisation is operating.</w:t>
      </w:r>
    </w:p>
    <w:p w14:paraId="444D596B" w14:textId="0069A9CA"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All regular visitors and volunteers to our organisation will be told where our policy is kept, they will be given a set of safeguarding procedures, they will be told who our Designated </w:t>
      </w:r>
      <w:r w:rsidR="0063352D" w:rsidRPr="00D05335">
        <w:rPr>
          <w:rFonts w:ascii="Arial" w:hAnsi="Arial" w:cs="Arial"/>
          <w:color w:val="000000"/>
          <w:lang w:val="en-GB"/>
        </w:rPr>
        <w:t>Safeguarding</w:t>
      </w:r>
      <w:r w:rsidRPr="00D05335">
        <w:rPr>
          <w:rFonts w:ascii="Arial" w:hAnsi="Arial" w:cs="Arial"/>
          <w:lang w:val="en-GB"/>
        </w:rPr>
        <w:t xml:space="preserve"> Officer and alternate staff members are and what the recording and reporting system is.</w:t>
      </w:r>
    </w:p>
    <w:p w14:paraId="666C281F" w14:textId="01889660"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All parents and carers will be asked to sign a </w:t>
      </w:r>
      <w:r w:rsidR="00523322" w:rsidRPr="00D05335">
        <w:rPr>
          <w:rFonts w:ascii="Arial" w:hAnsi="Arial" w:cs="Arial"/>
          <w:lang w:val="en-GB"/>
        </w:rPr>
        <w:t>service consent confirming they are aware of, and know how to access,</w:t>
      </w:r>
      <w:r w:rsidRPr="00D05335">
        <w:rPr>
          <w:rFonts w:ascii="Arial" w:hAnsi="Arial" w:cs="Arial"/>
          <w:lang w:val="en-GB"/>
        </w:rPr>
        <w:t xml:space="preserve"> our safeguarding policy.  Parents and carers will be informed of our legal duty to assist our colleagues in other agencies with </w:t>
      </w:r>
      <w:r w:rsidR="0063352D" w:rsidRPr="00D05335">
        <w:rPr>
          <w:rFonts w:ascii="Arial" w:hAnsi="Arial" w:cs="Arial"/>
          <w:color w:val="000000"/>
          <w:lang w:val="en-GB"/>
        </w:rPr>
        <w:t>Safeguarding</w:t>
      </w:r>
      <w:r w:rsidRPr="00D05335">
        <w:rPr>
          <w:rFonts w:ascii="Arial" w:hAnsi="Arial" w:cs="Arial"/>
          <w:lang w:val="en-GB"/>
        </w:rPr>
        <w:t xml:space="preserve"> enquiries and what happens should we have cause to make a referral to </w:t>
      </w:r>
      <w:r w:rsidR="00E54742" w:rsidRPr="00D05335">
        <w:rPr>
          <w:rFonts w:ascii="Arial" w:hAnsi="Arial" w:cs="Arial"/>
          <w:lang w:val="en-GB"/>
        </w:rPr>
        <w:t>Children’s Advice and Duty Service</w:t>
      </w:r>
      <w:r w:rsidRPr="00D05335">
        <w:rPr>
          <w:rFonts w:ascii="Arial" w:hAnsi="Arial" w:cs="Arial"/>
          <w:lang w:val="en-GB"/>
        </w:rPr>
        <w:t xml:space="preserve">. </w:t>
      </w:r>
    </w:p>
    <w:p w14:paraId="5E4C2DB0" w14:textId="6A7385EE"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color w:val="000000"/>
          <w:lang w:val="en-GB"/>
        </w:rPr>
        <w:t>Parents will sign a consent form at the start of their child’s involvement with the organisation, which includes any vital health or otherwise notable information.  It also requests permission for photographs to be taken for promotional purposes only.</w:t>
      </w:r>
      <w:r w:rsidR="00920C3E" w:rsidRPr="00D05335">
        <w:rPr>
          <w:rFonts w:ascii="Arial" w:hAnsi="Arial" w:cs="Arial"/>
          <w:color w:val="000000"/>
          <w:lang w:val="en-GB"/>
        </w:rPr>
        <w:t xml:space="preserve">  This will </w:t>
      </w:r>
      <w:r w:rsidR="00D16BFA" w:rsidRPr="00D05335">
        <w:rPr>
          <w:rFonts w:ascii="Arial" w:hAnsi="Arial" w:cs="Arial"/>
          <w:color w:val="000000"/>
          <w:lang w:val="en-GB"/>
        </w:rPr>
        <w:t xml:space="preserve">also </w:t>
      </w:r>
      <w:r w:rsidR="00920C3E" w:rsidRPr="00D05335">
        <w:rPr>
          <w:rFonts w:ascii="Arial" w:hAnsi="Arial" w:cs="Arial"/>
          <w:color w:val="000000"/>
          <w:lang w:val="en-GB"/>
        </w:rPr>
        <w:t xml:space="preserve">include a statement making parents/carers aware by signing they consent to us sharing information with the relevant authorities if we have concerns about the welfare of their child/children, but that we do not have to seek consent </w:t>
      </w:r>
      <w:r w:rsidR="00D13010" w:rsidRPr="00D05335">
        <w:rPr>
          <w:rFonts w:ascii="Arial" w:hAnsi="Arial" w:cs="Arial"/>
          <w:color w:val="000000"/>
          <w:lang w:val="en-GB"/>
        </w:rPr>
        <w:t>if</w:t>
      </w:r>
      <w:r w:rsidR="00920C3E" w:rsidRPr="00D05335">
        <w:rPr>
          <w:rFonts w:ascii="Arial" w:hAnsi="Arial" w:cs="Arial"/>
          <w:color w:val="000000"/>
          <w:lang w:val="en-GB"/>
        </w:rPr>
        <w:t xml:space="preserve"> there are serious concerns about harm or likely harm to their child/children.</w:t>
      </w:r>
    </w:p>
    <w:p w14:paraId="3A510BF9" w14:textId="77777777" w:rsidR="00310149" w:rsidRPr="00D05335" w:rsidRDefault="00310149" w:rsidP="00CD46F5">
      <w:pPr>
        <w:widowControl w:val="0"/>
        <w:suppressAutoHyphens/>
        <w:autoSpaceDE w:val="0"/>
        <w:autoSpaceDN w:val="0"/>
        <w:adjustRightInd w:val="0"/>
        <w:spacing w:before="283" w:after="170" w:line="288" w:lineRule="auto"/>
        <w:textAlignment w:val="center"/>
        <w:rPr>
          <w:rFonts w:ascii="Arial" w:hAnsi="Arial" w:cs="Arial"/>
          <w:b/>
          <w:bCs/>
          <w:lang w:val="en-GB"/>
        </w:rPr>
      </w:pPr>
    </w:p>
    <w:p w14:paraId="2B819F84"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Training</w:t>
      </w:r>
    </w:p>
    <w:p w14:paraId="26D157FB" w14:textId="731264BA" w:rsidR="00CD46F5" w:rsidRPr="00D05335" w:rsidRDefault="00CD46F5" w:rsidP="00D05335">
      <w:pPr>
        <w:pStyle w:val="pf0"/>
        <w:rPr>
          <w:rFonts w:ascii="Arial" w:hAnsi="Arial" w:cs="Arial"/>
        </w:rPr>
      </w:pPr>
      <w:r w:rsidRPr="00D05335">
        <w:rPr>
          <w:rFonts w:ascii="Arial" w:hAnsi="Arial" w:cs="Arial"/>
        </w:rPr>
        <w:t xml:space="preserve">Every member of staff will undertake appropriate safeguarding training through the </w:t>
      </w:r>
      <w:r w:rsidR="003038CA" w:rsidRPr="00D05335">
        <w:rPr>
          <w:rFonts w:ascii="Arial" w:hAnsi="Arial" w:cs="Arial"/>
        </w:rPr>
        <w:t>N</w:t>
      </w:r>
      <w:r w:rsidR="00D05335" w:rsidRPr="00D05335">
        <w:rPr>
          <w:rFonts w:ascii="Arial" w:hAnsi="Arial" w:cs="Arial"/>
        </w:rPr>
        <w:t xml:space="preserve">orfolk </w:t>
      </w:r>
      <w:r w:rsidR="003038CA" w:rsidRPr="00D05335">
        <w:rPr>
          <w:rFonts w:ascii="Arial" w:hAnsi="Arial" w:cs="Arial"/>
        </w:rPr>
        <w:t>S</w:t>
      </w:r>
      <w:r w:rsidR="00D05335" w:rsidRPr="00D05335">
        <w:rPr>
          <w:rFonts w:ascii="Arial" w:hAnsi="Arial" w:cs="Arial"/>
        </w:rPr>
        <w:t xml:space="preserve">afeguarding </w:t>
      </w:r>
      <w:r w:rsidR="003038CA" w:rsidRPr="00D05335">
        <w:rPr>
          <w:rFonts w:ascii="Arial" w:hAnsi="Arial" w:cs="Arial"/>
        </w:rPr>
        <w:t>C</w:t>
      </w:r>
      <w:r w:rsidR="00D05335" w:rsidRPr="00D05335">
        <w:rPr>
          <w:rFonts w:ascii="Arial" w:hAnsi="Arial" w:cs="Arial"/>
        </w:rPr>
        <w:t xml:space="preserve">hildren </w:t>
      </w:r>
      <w:r w:rsidR="003038CA" w:rsidRPr="00D05335">
        <w:rPr>
          <w:rFonts w:ascii="Arial" w:hAnsi="Arial" w:cs="Arial"/>
        </w:rPr>
        <w:t>P</w:t>
      </w:r>
      <w:r w:rsidR="00D05335" w:rsidRPr="00D05335">
        <w:rPr>
          <w:rFonts w:ascii="Arial" w:hAnsi="Arial" w:cs="Arial"/>
        </w:rPr>
        <w:t>artnership</w:t>
      </w:r>
      <w:r w:rsidRPr="00D05335">
        <w:rPr>
          <w:rFonts w:ascii="Arial" w:hAnsi="Arial" w:cs="Arial"/>
        </w:rPr>
        <w:t xml:space="preserve"> Safer Programme every three years</w:t>
      </w:r>
      <w:r w:rsidR="00D05335">
        <w:rPr>
          <w:rFonts w:ascii="Arial" w:hAnsi="Arial" w:cs="Arial"/>
        </w:rPr>
        <w:t xml:space="preserve">. All staff attend An </w:t>
      </w:r>
      <w:r w:rsidR="00D05335" w:rsidRPr="00D05335">
        <w:rPr>
          <w:rFonts w:ascii="Arial" w:hAnsi="Arial" w:cs="Arial"/>
        </w:rPr>
        <w:t xml:space="preserve">Introduction to Safeguarding Children and the Designated Officers attend Designated Safeguarding Person Course. </w:t>
      </w:r>
    </w:p>
    <w:p w14:paraId="48290788" w14:textId="616FE209"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We actively encourage all of our staff to keep up to date with the most recent local and national safeguarding advice and guidance</w:t>
      </w:r>
      <w:r w:rsidR="00D05335">
        <w:rPr>
          <w:rFonts w:ascii="Arial" w:hAnsi="Arial" w:cs="Arial"/>
          <w:lang w:val="en-GB"/>
        </w:rPr>
        <w:t xml:space="preserve"> including via email, newsletters, in team meetings and office noticeboards</w:t>
      </w:r>
      <w:r w:rsidRPr="00D05335">
        <w:rPr>
          <w:rFonts w:ascii="Arial" w:hAnsi="Arial" w:cs="Arial"/>
          <w:lang w:val="en-GB"/>
        </w:rPr>
        <w:t>. Th</w:t>
      </w:r>
      <w:r w:rsidR="00D05335">
        <w:rPr>
          <w:rFonts w:ascii="Arial" w:hAnsi="Arial" w:cs="Arial"/>
          <w:lang w:val="en-GB"/>
        </w:rPr>
        <w:t xml:space="preserve">e latest information can be </w:t>
      </w:r>
      <w:r w:rsidRPr="00D05335">
        <w:rPr>
          <w:rFonts w:ascii="Arial" w:hAnsi="Arial" w:cs="Arial"/>
          <w:lang w:val="en-GB"/>
        </w:rPr>
        <w:t xml:space="preserve">accessed via </w:t>
      </w:r>
      <w:r w:rsidRPr="00D05335">
        <w:rPr>
          <w:rFonts w:ascii="Arial" w:hAnsi="Arial" w:cs="Arial"/>
          <w:b/>
          <w:lang w:val="en-GB"/>
        </w:rPr>
        <w:t>www.norfolklscb.org</w:t>
      </w:r>
    </w:p>
    <w:p w14:paraId="6912D3F4"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The Designated Officer should be used as a first point of contact for concerns and queries regarding any safeguarding concern in our organisation.</w:t>
      </w:r>
    </w:p>
    <w:p w14:paraId="125A38E5"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Safer Staff and Volunteers</w:t>
      </w:r>
    </w:p>
    <w:p w14:paraId="2A456955"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All adults who come into contact with our children have a duty of care to safeguard and promote their welfare. There is a legal duty placed upon us to ensure that all adults who work with or on behalf of our children are competent, confident and safe to do so.</w:t>
      </w:r>
    </w:p>
    <w:p w14:paraId="43E6A7F0" w14:textId="4E0E5944"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We ensure we adhere to the principles of safer recruitment as per our policy and also the guidance from Norfolk Safeguarding Children </w:t>
      </w:r>
      <w:r w:rsidR="003038CA" w:rsidRPr="00D05335">
        <w:rPr>
          <w:rFonts w:ascii="Arial" w:hAnsi="Arial" w:cs="Arial"/>
          <w:color w:val="000000"/>
          <w:lang w:val="en-GB"/>
        </w:rPr>
        <w:t>Partnership</w:t>
      </w:r>
      <w:r w:rsidRPr="00D05335">
        <w:rPr>
          <w:rFonts w:ascii="Arial" w:hAnsi="Arial" w:cs="Arial"/>
          <w:lang w:val="en-GB"/>
        </w:rPr>
        <w:t>.</w:t>
      </w:r>
    </w:p>
    <w:tbl>
      <w:tblPr>
        <w:tblW w:w="0" w:type="auto"/>
        <w:tblInd w:w="80" w:type="dxa"/>
        <w:tblLayout w:type="fixed"/>
        <w:tblCellMar>
          <w:left w:w="0" w:type="dxa"/>
          <w:right w:w="0" w:type="dxa"/>
        </w:tblCellMar>
        <w:tblLook w:val="0000" w:firstRow="0" w:lastRow="0" w:firstColumn="0" w:lastColumn="0" w:noHBand="0" w:noVBand="0"/>
      </w:tblPr>
      <w:tblGrid>
        <w:gridCol w:w="9071"/>
      </w:tblGrid>
      <w:tr w:rsidR="00310149" w:rsidRPr="00D05335" w14:paraId="077AF111" w14:textId="77777777" w:rsidTr="0037366F">
        <w:trPr>
          <w:trHeight w:val="4785"/>
        </w:trPr>
        <w:tc>
          <w:tcPr>
            <w:tcW w:w="9071" w:type="dxa"/>
            <w:tcBorders>
              <w:top w:val="single" w:sz="6" w:space="0" w:color="auto"/>
              <w:left w:val="single" w:sz="6" w:space="0" w:color="auto"/>
              <w:bottom w:val="single" w:sz="6" w:space="0" w:color="auto"/>
              <w:right w:val="single" w:sz="6" w:space="0" w:color="auto"/>
            </w:tcBorders>
            <w:shd w:val="clear" w:color="auto" w:fill="auto"/>
            <w:tcMar>
              <w:top w:w="80" w:type="dxa"/>
              <w:left w:w="80" w:type="dxa"/>
              <w:bottom w:w="80" w:type="dxa"/>
              <w:right w:w="80" w:type="dxa"/>
            </w:tcMar>
          </w:tcPr>
          <w:p w14:paraId="02C575A9" w14:textId="77777777" w:rsidR="00CD46F5" w:rsidRPr="00D05335" w:rsidRDefault="00CD46F5" w:rsidP="00CD46F5">
            <w:pPr>
              <w:widowControl w:val="0"/>
              <w:suppressAutoHyphens/>
              <w:autoSpaceDE w:val="0"/>
              <w:autoSpaceDN w:val="0"/>
              <w:adjustRightInd w:val="0"/>
              <w:spacing w:line="288" w:lineRule="auto"/>
              <w:textAlignment w:val="center"/>
              <w:rPr>
                <w:rFonts w:ascii="Arial" w:hAnsi="Arial" w:cs="Arial"/>
                <w:b/>
                <w:lang w:val="en-GB"/>
              </w:rPr>
            </w:pPr>
            <w:r w:rsidRPr="00D05335">
              <w:rPr>
                <w:rFonts w:ascii="Arial" w:hAnsi="Arial" w:cs="Arial"/>
                <w:b/>
                <w:lang w:val="en-GB"/>
              </w:rPr>
              <w:t>We ensure that we:</w:t>
            </w:r>
          </w:p>
          <w:p w14:paraId="6C3F9535"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Carefully consider the job description and person specification</w:t>
            </w:r>
          </w:p>
          <w:p w14:paraId="5E4BF0AA"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Circulate all vacancies widely</w:t>
            </w:r>
          </w:p>
          <w:p w14:paraId="225C9595"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Prepare an information pack</w:t>
            </w:r>
          </w:p>
          <w:p w14:paraId="54E33737"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Ask for a written application form</w:t>
            </w:r>
          </w:p>
          <w:p w14:paraId="2BCA1AC3"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Define our selection criteria</w:t>
            </w:r>
          </w:p>
          <w:p w14:paraId="03718642"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Ask for a written declaration with regards to criminal convictions, spent or otherwise</w:t>
            </w:r>
          </w:p>
          <w:p w14:paraId="3538362B" w14:textId="0065B313"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Ask for </w:t>
            </w:r>
            <w:r w:rsidR="00D05335">
              <w:rPr>
                <w:rFonts w:ascii="Arial" w:hAnsi="Arial" w:cs="Arial"/>
                <w:lang w:val="en-GB"/>
              </w:rPr>
              <w:t xml:space="preserve">photographic </w:t>
            </w:r>
            <w:r w:rsidRPr="00D05335">
              <w:rPr>
                <w:rFonts w:ascii="Arial" w:hAnsi="Arial" w:cs="Arial"/>
                <w:lang w:val="en-GB"/>
              </w:rPr>
              <w:t>identification</w:t>
            </w:r>
          </w:p>
          <w:p w14:paraId="4882DF32"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Ask for originals of any qualifications</w:t>
            </w:r>
          </w:p>
          <w:p w14:paraId="5FB95741"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Conduct interviews with at least two people present</w:t>
            </w:r>
          </w:p>
          <w:p w14:paraId="64554D80"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Ask for at least two references, including the last employer</w:t>
            </w:r>
          </w:p>
          <w:p w14:paraId="378B0F20" w14:textId="7D45F8E1"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Gain enhanced DBS checks where current Government guidance requires us to</w:t>
            </w:r>
            <w:r w:rsidR="00491493">
              <w:rPr>
                <w:rFonts w:ascii="Arial" w:hAnsi="Arial" w:cs="Arial"/>
                <w:lang w:val="en-GB"/>
              </w:rPr>
              <w:t xml:space="preserve"> – currently this is every 3 years</w:t>
            </w:r>
          </w:p>
          <w:p w14:paraId="6CD0207B"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Organise a comprehensive induction period which includes familiarisation with our safeguarding policies, procedures and safeguarding training through the Safer Programme.</w:t>
            </w:r>
          </w:p>
        </w:tc>
      </w:tr>
    </w:tbl>
    <w:p w14:paraId="5F7AF6FC" w14:textId="17C71A32" w:rsidR="008C2E9B" w:rsidRPr="00D05335" w:rsidRDefault="008C2E9B" w:rsidP="00CD46F5">
      <w:pPr>
        <w:widowControl w:val="0"/>
        <w:suppressAutoHyphens/>
        <w:autoSpaceDE w:val="0"/>
        <w:autoSpaceDN w:val="0"/>
        <w:adjustRightInd w:val="0"/>
        <w:spacing w:after="170" w:line="288" w:lineRule="auto"/>
        <w:textAlignment w:val="center"/>
        <w:rPr>
          <w:rFonts w:ascii="Arial" w:hAnsi="Arial" w:cs="Arial"/>
          <w:lang w:val="en-GB"/>
        </w:rPr>
      </w:pPr>
    </w:p>
    <w:p w14:paraId="4C44A583" w14:textId="58939DF1" w:rsidR="00244CDA" w:rsidRDefault="00244CDA" w:rsidP="00CD46F5">
      <w:pPr>
        <w:widowControl w:val="0"/>
        <w:suppressAutoHyphens/>
        <w:autoSpaceDE w:val="0"/>
        <w:autoSpaceDN w:val="0"/>
        <w:adjustRightInd w:val="0"/>
        <w:spacing w:after="170" w:line="288" w:lineRule="auto"/>
        <w:textAlignment w:val="center"/>
        <w:rPr>
          <w:rFonts w:ascii="Arial" w:hAnsi="Arial" w:cs="Arial"/>
          <w:lang w:val="en-GB"/>
        </w:rPr>
      </w:pPr>
    </w:p>
    <w:p w14:paraId="321F0FAE" w14:textId="060658F5" w:rsidR="00D05335" w:rsidRPr="00D05335" w:rsidRDefault="00D05335" w:rsidP="00CD46F5">
      <w:pPr>
        <w:widowControl w:val="0"/>
        <w:suppressAutoHyphens/>
        <w:autoSpaceDE w:val="0"/>
        <w:autoSpaceDN w:val="0"/>
        <w:adjustRightInd w:val="0"/>
        <w:spacing w:after="170" w:line="288" w:lineRule="auto"/>
        <w:textAlignment w:val="center"/>
        <w:rPr>
          <w:rFonts w:ascii="Arial" w:hAnsi="Arial" w:cs="Arial"/>
          <w:b/>
          <w:bCs/>
          <w:lang w:val="en-GB"/>
        </w:rPr>
      </w:pPr>
      <w:r>
        <w:rPr>
          <w:rFonts w:ascii="Arial" w:hAnsi="Arial" w:cs="Arial"/>
          <w:b/>
          <w:bCs/>
          <w:lang w:val="en-GB"/>
        </w:rPr>
        <w:lastRenderedPageBreak/>
        <w:t>Allegations Against Adults</w:t>
      </w:r>
    </w:p>
    <w:p w14:paraId="2858137E" w14:textId="01015BAA"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Our aim is to provide a safe and supportive environment which secures the well</w:t>
      </w:r>
      <w:r w:rsidR="00C3010C" w:rsidRPr="00D05335">
        <w:rPr>
          <w:rFonts w:ascii="Arial" w:hAnsi="Arial" w:cs="Arial"/>
          <w:color w:val="000000"/>
          <w:lang w:val="en-GB"/>
        </w:rPr>
        <w:t>-</w:t>
      </w:r>
      <w:r w:rsidRPr="00D05335">
        <w:rPr>
          <w:rFonts w:ascii="Arial" w:hAnsi="Arial" w:cs="Arial"/>
          <w:lang w:val="en-GB"/>
        </w:rPr>
        <w:t xml:space="preserve">being and very best outcomes for our children.  We do recognise that sometimes the behaviour of adults may lead to an allegation of abuse being made. </w:t>
      </w:r>
    </w:p>
    <w:p w14:paraId="55F09739"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14:paraId="09E6465E" w14:textId="17836072"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We will take all possible steps to safeguard our children and to ensure that the adults in our organisation are safe to work with our children. We will always ensure that the Norfolk Safeguarding Children </w:t>
      </w:r>
      <w:r w:rsidR="003038CA" w:rsidRPr="00D05335">
        <w:rPr>
          <w:rFonts w:ascii="Arial" w:hAnsi="Arial" w:cs="Arial"/>
          <w:color w:val="000000"/>
          <w:lang w:val="en-GB"/>
        </w:rPr>
        <w:t>Partnership</w:t>
      </w:r>
      <w:r w:rsidRPr="00D05335">
        <w:rPr>
          <w:rFonts w:ascii="Arial" w:hAnsi="Arial" w:cs="Arial"/>
          <w:color w:val="000000"/>
          <w:lang w:val="en-GB"/>
        </w:rPr>
        <w:t>’s</w:t>
      </w:r>
      <w:r w:rsidRPr="00D05335">
        <w:rPr>
          <w:rFonts w:ascii="Arial" w:hAnsi="Arial" w:cs="Arial"/>
          <w:lang w:val="en-GB"/>
        </w:rPr>
        <w:t xml:space="preserve"> procedures are followed. </w:t>
      </w:r>
    </w:p>
    <w:p w14:paraId="622643C3" w14:textId="1B05DFC4"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All adults who come into contact with children will be made aware of the steps that will be taken if an allegation is made.  We will seek appropriate advice from the Local Authority Designated Officer (LADO) within 24 hours of a concern or allegation being made.  The L</w:t>
      </w:r>
      <w:r w:rsidR="00984D28">
        <w:rPr>
          <w:rFonts w:ascii="Arial" w:hAnsi="Arial" w:cs="Arial"/>
          <w:lang w:val="en-GB"/>
        </w:rPr>
        <w:t>A</w:t>
      </w:r>
      <w:r w:rsidRPr="00D05335">
        <w:rPr>
          <w:rFonts w:ascii="Arial" w:hAnsi="Arial" w:cs="Arial"/>
          <w:lang w:val="en-GB"/>
        </w:rPr>
        <w:t xml:space="preserve">DO can be contacted </w:t>
      </w:r>
      <w:r w:rsidR="00920C3E" w:rsidRPr="00D05335">
        <w:rPr>
          <w:rFonts w:ascii="Arial" w:hAnsi="Arial" w:cs="Arial"/>
          <w:color w:val="000000"/>
          <w:lang w:val="en-GB"/>
        </w:rPr>
        <w:t xml:space="preserve">via </w:t>
      </w:r>
      <w:r w:rsidR="00C97A30" w:rsidRPr="00D05335">
        <w:rPr>
          <w:rFonts w:ascii="Arial" w:hAnsi="Arial" w:cs="Arial"/>
          <w:color w:val="000000"/>
          <w:lang w:val="en-GB"/>
        </w:rPr>
        <w:t xml:space="preserve">the </w:t>
      </w:r>
      <w:commentRangeStart w:id="0"/>
      <w:r w:rsidR="00583A87" w:rsidRPr="00D05335">
        <w:rPr>
          <w:rFonts w:ascii="Arial" w:hAnsi="Arial" w:cs="Arial"/>
          <w:lang w:val="en-GB"/>
        </w:rPr>
        <w:t>referral</w:t>
      </w:r>
      <w:r w:rsidR="00920C3E" w:rsidRPr="00D05335">
        <w:rPr>
          <w:rFonts w:ascii="Arial" w:hAnsi="Arial" w:cs="Arial"/>
          <w:color w:val="000000"/>
          <w:lang w:val="en-GB"/>
        </w:rPr>
        <w:t>/consultation fo</w:t>
      </w:r>
      <w:r w:rsidR="00C3010C" w:rsidRPr="00D05335">
        <w:rPr>
          <w:rFonts w:ascii="Arial" w:hAnsi="Arial" w:cs="Arial"/>
          <w:color w:val="000000"/>
          <w:lang w:val="en-GB"/>
        </w:rPr>
        <w:t xml:space="preserve">rms </w:t>
      </w:r>
      <w:commentRangeEnd w:id="0"/>
      <w:r w:rsidR="00EA0BC1" w:rsidRPr="00D05335">
        <w:rPr>
          <w:rStyle w:val="CommentReference"/>
          <w:rFonts w:ascii="Arial" w:hAnsi="Arial" w:cs="Arial"/>
          <w:sz w:val="24"/>
          <w:szCs w:val="24"/>
        </w:rPr>
        <w:commentReference w:id="0"/>
      </w:r>
      <w:r w:rsidR="00984D28">
        <w:rPr>
          <w:rFonts w:ascii="Arial" w:hAnsi="Arial" w:cs="Arial"/>
          <w:lang w:val="en-GB"/>
        </w:rPr>
        <w:t xml:space="preserve">(See Appendix 1), </w:t>
      </w:r>
      <w:r w:rsidR="00C3010C" w:rsidRPr="00D05335">
        <w:rPr>
          <w:rFonts w:ascii="Arial" w:hAnsi="Arial" w:cs="Arial"/>
          <w:color w:val="000000"/>
          <w:lang w:val="en-GB"/>
        </w:rPr>
        <w:t>under 'how to raise a concern</w:t>
      </w:r>
      <w:r w:rsidR="00920C3E" w:rsidRPr="00D05335">
        <w:rPr>
          <w:rFonts w:ascii="Arial" w:hAnsi="Arial" w:cs="Arial"/>
          <w:color w:val="000000"/>
          <w:lang w:val="en-GB"/>
        </w:rPr>
        <w:t>'</w:t>
      </w:r>
      <w:r w:rsidR="00583A87" w:rsidRPr="00D05335">
        <w:rPr>
          <w:rFonts w:ascii="Arial" w:hAnsi="Arial" w:cs="Arial"/>
          <w:lang w:val="en-GB"/>
        </w:rPr>
        <w:t xml:space="preserve"> at www.norfolklscb.org</w:t>
      </w:r>
      <w:r w:rsidR="00920C3E" w:rsidRPr="00D05335">
        <w:rPr>
          <w:rFonts w:ascii="Arial" w:hAnsi="Arial" w:cs="Arial"/>
          <w:color w:val="000000"/>
          <w:lang w:val="en-GB"/>
        </w:rPr>
        <w:t xml:space="preserve"> or a message left </w:t>
      </w:r>
      <w:r w:rsidRPr="00D05335">
        <w:rPr>
          <w:rFonts w:ascii="Arial" w:hAnsi="Arial" w:cs="Arial"/>
          <w:color w:val="000000"/>
          <w:lang w:val="en-GB"/>
        </w:rPr>
        <w:t xml:space="preserve">on </w:t>
      </w:r>
      <w:r w:rsidRPr="00D05335">
        <w:rPr>
          <w:rFonts w:ascii="Arial" w:hAnsi="Arial" w:cs="Arial"/>
          <w:b/>
          <w:bCs/>
          <w:color w:val="000000"/>
          <w:lang w:val="en-GB"/>
        </w:rPr>
        <w:t>01603 223473</w:t>
      </w:r>
      <w:r w:rsidR="00165C0B" w:rsidRPr="00D05335">
        <w:rPr>
          <w:rFonts w:ascii="Arial" w:hAnsi="Arial" w:cs="Arial"/>
          <w:b/>
          <w:bCs/>
          <w:color w:val="000000"/>
          <w:lang w:val="en-GB"/>
        </w:rPr>
        <w:t xml:space="preserve"> </w:t>
      </w:r>
      <w:r w:rsidR="00165C0B" w:rsidRPr="00D05335">
        <w:rPr>
          <w:rFonts w:ascii="Arial" w:hAnsi="Arial" w:cs="Arial"/>
          <w:bCs/>
          <w:color w:val="000000"/>
          <w:lang w:val="en-GB"/>
        </w:rPr>
        <w:t>for ongoing cases</w:t>
      </w:r>
      <w:r w:rsidRPr="00D05335">
        <w:rPr>
          <w:rFonts w:ascii="Arial" w:hAnsi="Arial" w:cs="Arial"/>
          <w:color w:val="000000"/>
          <w:lang w:val="en-GB"/>
        </w:rPr>
        <w:t xml:space="preserve">. </w:t>
      </w:r>
      <w:r w:rsidR="00984D28" w:rsidRPr="00984D28">
        <w:rPr>
          <w:rFonts w:ascii="Arial" w:hAnsi="Arial" w:cs="Arial"/>
          <w:lang w:val="en-GB"/>
        </w:rPr>
        <w:t>Once the form has been completed, it needs emailed to</w:t>
      </w:r>
      <w:r w:rsidR="00984D28">
        <w:rPr>
          <w:rFonts w:ascii="Arial" w:hAnsi="Arial" w:cs="Arial"/>
          <w:lang w:val="en-GB"/>
        </w:rPr>
        <w:t>:</w:t>
      </w:r>
      <w:r w:rsidR="00984D28" w:rsidRPr="00984D28">
        <w:rPr>
          <w:rFonts w:ascii="Arial" w:hAnsi="Arial" w:cs="Arial"/>
          <w:lang w:val="en-GB"/>
        </w:rPr>
        <w:t xml:space="preserve"> LADO@norfolk.gov.uk where it will be read by the duty LADO who will then respond with the appropriate advice and information</w:t>
      </w:r>
      <w:r w:rsidR="00984D28">
        <w:rPr>
          <w:rFonts w:ascii="Arial" w:hAnsi="Arial" w:cs="Arial"/>
          <w:lang w:val="en-GB"/>
        </w:rPr>
        <w:t>.</w:t>
      </w:r>
    </w:p>
    <w:p w14:paraId="710271D8" w14:textId="061CEAC6"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Staff will not investigate these matters.  We will seek and work with the advice that is provided.  Should an allegation be made against the Designated </w:t>
      </w:r>
      <w:r w:rsidR="0063352D" w:rsidRPr="00D05335">
        <w:rPr>
          <w:rFonts w:ascii="Arial" w:hAnsi="Arial" w:cs="Arial"/>
          <w:color w:val="000000"/>
          <w:lang w:val="en-GB"/>
        </w:rPr>
        <w:t>Safeguarding</w:t>
      </w:r>
      <w:r w:rsidRPr="00D05335">
        <w:rPr>
          <w:rFonts w:ascii="Arial" w:hAnsi="Arial" w:cs="Arial"/>
          <w:lang w:val="en-GB"/>
        </w:rPr>
        <w:t xml:space="preserve"> Officer or Deputy, this will be reported by the staff member or volunteer raising the concern directly to the LADO.</w:t>
      </w:r>
    </w:p>
    <w:p w14:paraId="05D65BCA" w14:textId="7647DD7B"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There are sensible steps that every adult should take in their daily professional conduct with children.  This can be found in the </w:t>
      </w:r>
      <w:r w:rsidR="003038CA" w:rsidRPr="00D05335">
        <w:rPr>
          <w:rFonts w:ascii="Arial" w:hAnsi="Arial" w:cs="Arial"/>
          <w:color w:val="000000"/>
          <w:lang w:val="en-GB"/>
        </w:rPr>
        <w:t>NSCP</w:t>
      </w:r>
      <w:r w:rsidRPr="00D05335">
        <w:rPr>
          <w:rFonts w:ascii="Arial" w:hAnsi="Arial" w:cs="Arial"/>
          <w:lang w:val="en-GB"/>
        </w:rPr>
        <w:t xml:space="preserve"> </w:t>
      </w:r>
      <w:r w:rsidRPr="00D05335">
        <w:rPr>
          <w:rFonts w:ascii="Arial" w:hAnsi="Arial" w:cs="Arial"/>
          <w:b/>
          <w:lang w:val="en-GB"/>
        </w:rPr>
        <w:t>Safer Programme Safer Working Practice</w:t>
      </w:r>
      <w:r w:rsidRPr="00D05335">
        <w:rPr>
          <w:rFonts w:ascii="Arial" w:hAnsi="Arial" w:cs="Arial"/>
          <w:lang w:val="en-GB"/>
        </w:rPr>
        <w:t xml:space="preserve"> (this guidance is on the </w:t>
      </w:r>
      <w:r w:rsidR="003038CA" w:rsidRPr="00D05335">
        <w:rPr>
          <w:rFonts w:ascii="Arial" w:hAnsi="Arial" w:cs="Arial"/>
          <w:color w:val="000000"/>
          <w:lang w:val="en-GB"/>
        </w:rPr>
        <w:t>NSCP</w:t>
      </w:r>
      <w:r w:rsidRPr="00D05335">
        <w:rPr>
          <w:rFonts w:ascii="Arial" w:hAnsi="Arial" w:cs="Arial"/>
          <w:lang w:val="en-GB"/>
        </w:rPr>
        <w:t xml:space="preserve"> website and also included in our</w:t>
      </w:r>
      <w:r w:rsidR="00784609">
        <w:rPr>
          <w:rFonts w:ascii="Arial" w:hAnsi="Arial" w:cs="Arial"/>
          <w:lang w:val="en-GB"/>
        </w:rPr>
        <w:t xml:space="preserve"> Whistleblowing Policy and Code of Conduct</w:t>
      </w:r>
      <w:r w:rsidRPr="00D05335">
        <w:rPr>
          <w:rFonts w:ascii="Arial" w:hAnsi="Arial" w:cs="Arial"/>
          <w:lang w:val="en-GB"/>
        </w:rPr>
        <w:t xml:space="preserve"> procedures).</w:t>
      </w:r>
    </w:p>
    <w:p w14:paraId="0B8C12A7"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Records and Confidentiality</w:t>
      </w:r>
    </w:p>
    <w:p w14:paraId="17B441F9" w14:textId="18EF8635"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If we are concerned about the welfare or safety of any child in our organisation we will record our concerns immediately on the agreed report form and give this to the Designated </w:t>
      </w:r>
      <w:r w:rsidR="0063352D" w:rsidRPr="00D05335">
        <w:rPr>
          <w:rFonts w:ascii="Arial" w:hAnsi="Arial" w:cs="Arial"/>
          <w:color w:val="000000"/>
          <w:lang w:val="en-GB"/>
        </w:rPr>
        <w:t>Safeguarding</w:t>
      </w:r>
      <w:r w:rsidRPr="00D05335">
        <w:rPr>
          <w:rFonts w:ascii="Arial" w:hAnsi="Arial" w:cs="Arial"/>
          <w:lang w:val="en-GB"/>
        </w:rPr>
        <w:t xml:space="preserve"> Officer. </w:t>
      </w:r>
    </w:p>
    <w:p w14:paraId="7953B4DC" w14:textId="37FC6038"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Any information recorded will be kept in a separate named file, in a secure cabinet and not with the child’s file.  These files will be the responsibility of the Designated </w:t>
      </w:r>
      <w:r w:rsidR="0063352D" w:rsidRPr="00D05335">
        <w:rPr>
          <w:rFonts w:ascii="Arial" w:hAnsi="Arial" w:cs="Arial"/>
          <w:color w:val="000000"/>
          <w:lang w:val="en-GB"/>
        </w:rPr>
        <w:t>Safeguarding</w:t>
      </w:r>
      <w:r w:rsidRPr="00D05335">
        <w:rPr>
          <w:rFonts w:ascii="Arial" w:hAnsi="Arial" w:cs="Arial"/>
          <w:lang w:val="en-GB"/>
        </w:rPr>
        <w:t xml:space="preserve"> Officer and information will only be shared within the organisation on a need to know basis for the protection of the child.  </w:t>
      </w:r>
    </w:p>
    <w:p w14:paraId="1B4E6019"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lastRenderedPageBreak/>
        <w:t xml:space="preserve">Any safeguarding information will be kept in the file and will be added to.  Copies of referrals will be stored in the file. </w:t>
      </w:r>
    </w:p>
    <w:p w14:paraId="54E07A88" w14:textId="77777777" w:rsidR="00784609" w:rsidRPr="00784609" w:rsidRDefault="00784609" w:rsidP="00784609">
      <w:pPr>
        <w:pStyle w:val="pf0"/>
        <w:rPr>
          <w:rFonts w:ascii="Arial" w:eastAsiaTheme="minorEastAsia" w:hAnsi="Arial" w:cs="Arial"/>
          <w:lang w:eastAsia="en-US"/>
        </w:rPr>
      </w:pPr>
      <w:r w:rsidRPr="00784609">
        <w:rPr>
          <w:rFonts w:ascii="Arial" w:eastAsiaTheme="minorEastAsia" w:hAnsi="Arial" w:cs="Arial"/>
          <w:lang w:eastAsia="en-US"/>
        </w:rPr>
        <w:t>We work on the principle of confidentially. However we cannot guarantee confidentiality if there is a safeguarding concern, as information can be shared with Children’s Advice and Duty Service or the Police. Consent to share information will be gained where possible, unless doing so would place a child at risk of harm or undermine a criminal investigation.</w:t>
      </w:r>
    </w:p>
    <w:p w14:paraId="50D26E34" w14:textId="5EF7C07F"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Reports of a concern to the Designated </w:t>
      </w:r>
      <w:r w:rsidR="0063352D" w:rsidRPr="00D05335">
        <w:rPr>
          <w:rFonts w:ascii="Arial" w:hAnsi="Arial" w:cs="Arial"/>
          <w:color w:val="000000"/>
          <w:lang w:val="en-GB"/>
        </w:rPr>
        <w:t>Safeguarding</w:t>
      </w:r>
      <w:r w:rsidRPr="00D05335">
        <w:rPr>
          <w:rFonts w:ascii="Arial" w:hAnsi="Arial" w:cs="Arial"/>
          <w:lang w:val="en-GB"/>
        </w:rPr>
        <w:t xml:space="preserve"> Officer must be made in writing and signed and dated by the person with the concern.</w:t>
      </w:r>
    </w:p>
    <w:p w14:paraId="61A0B827" w14:textId="328A5BF0" w:rsidR="00C21BEF" w:rsidRPr="00D05335" w:rsidRDefault="00784609" w:rsidP="00CD46F5">
      <w:pPr>
        <w:widowControl w:val="0"/>
        <w:suppressAutoHyphens/>
        <w:autoSpaceDE w:val="0"/>
        <w:autoSpaceDN w:val="0"/>
        <w:adjustRightInd w:val="0"/>
        <w:spacing w:after="170" w:line="288" w:lineRule="auto"/>
        <w:textAlignment w:val="center"/>
        <w:rPr>
          <w:rFonts w:ascii="Arial" w:hAnsi="Arial" w:cs="Arial"/>
          <w:lang w:val="en-GB"/>
        </w:rPr>
      </w:pPr>
      <w:r>
        <w:rPr>
          <w:rFonts w:ascii="Arial" w:hAnsi="Arial" w:cs="Arial"/>
          <w:lang w:val="en-GB"/>
        </w:rPr>
        <w:t>This policy runs in line with our Confidentiality Policy.</w:t>
      </w:r>
    </w:p>
    <w:p w14:paraId="5179BBCC" w14:textId="77777777" w:rsidR="00C21BEF" w:rsidRPr="00D05335" w:rsidRDefault="00C21BEF" w:rsidP="00CD46F5">
      <w:pPr>
        <w:widowControl w:val="0"/>
        <w:suppressAutoHyphens/>
        <w:autoSpaceDE w:val="0"/>
        <w:autoSpaceDN w:val="0"/>
        <w:adjustRightInd w:val="0"/>
        <w:spacing w:after="170" w:line="288" w:lineRule="auto"/>
        <w:textAlignment w:val="center"/>
        <w:rPr>
          <w:rFonts w:ascii="Arial" w:hAnsi="Arial" w:cs="Arial"/>
          <w:lang w:val="en-GB"/>
        </w:rPr>
      </w:pPr>
    </w:p>
    <w:p w14:paraId="33DAA2F9"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Roles and Responsibilities</w:t>
      </w:r>
    </w:p>
    <w:p w14:paraId="65AAFB61" w14:textId="31E1D4E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Our Designated </w:t>
      </w:r>
      <w:r w:rsidR="0063352D" w:rsidRPr="00D05335">
        <w:rPr>
          <w:rFonts w:ascii="Arial" w:hAnsi="Arial" w:cs="Arial"/>
          <w:color w:val="000000"/>
          <w:lang w:val="en-GB"/>
        </w:rPr>
        <w:t>Safeguarding</w:t>
      </w:r>
      <w:r w:rsidRPr="00D05335">
        <w:rPr>
          <w:rFonts w:ascii="Arial" w:hAnsi="Arial" w:cs="Arial"/>
          <w:lang w:val="en-GB"/>
        </w:rPr>
        <w:t xml:space="preserve"> Officer will liaise with </w:t>
      </w:r>
      <w:r w:rsidR="00E54742" w:rsidRPr="00D05335">
        <w:rPr>
          <w:rFonts w:ascii="Arial" w:hAnsi="Arial" w:cs="Arial"/>
          <w:lang w:val="en-GB"/>
        </w:rPr>
        <w:t>Children’s Advice and Duty Service</w:t>
      </w:r>
      <w:r w:rsidRPr="00D05335">
        <w:rPr>
          <w:rFonts w:ascii="Arial" w:hAnsi="Arial" w:cs="Arial"/>
          <w:lang w:val="en-GB"/>
        </w:rPr>
        <w:t xml:space="preserve"> and other agencies where necessary and make referrals to </w:t>
      </w:r>
      <w:r w:rsidR="00E54742" w:rsidRPr="00D05335">
        <w:rPr>
          <w:rFonts w:ascii="Arial" w:hAnsi="Arial" w:cs="Arial"/>
          <w:lang w:val="en-GB"/>
        </w:rPr>
        <w:t>Children’s Advice and Duty Service</w:t>
      </w:r>
      <w:r w:rsidRPr="00D05335">
        <w:rPr>
          <w:rFonts w:ascii="Arial" w:hAnsi="Arial" w:cs="Arial"/>
          <w:lang w:val="en-GB"/>
        </w:rPr>
        <w:t xml:space="preserve"> using the procedure below. </w:t>
      </w:r>
    </w:p>
    <w:p w14:paraId="6B7A98AB" w14:textId="51CC810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Any concern for a child’s safety or welfare will be recorded in writing and given to the Designated </w:t>
      </w:r>
      <w:r w:rsidR="0063352D" w:rsidRPr="00D05335">
        <w:rPr>
          <w:rFonts w:ascii="Arial" w:hAnsi="Arial" w:cs="Arial"/>
          <w:color w:val="000000"/>
          <w:lang w:val="en-GB"/>
        </w:rPr>
        <w:t>Safeguarding</w:t>
      </w:r>
      <w:r w:rsidRPr="00D05335">
        <w:rPr>
          <w:rFonts w:ascii="Arial" w:hAnsi="Arial" w:cs="Arial"/>
          <w:lang w:val="en-GB"/>
        </w:rPr>
        <w:t xml:space="preserve"> Officer who will be responsible for ensuring that all staff members and volunteers are aware of our policy and the procedure they need to follow.</w:t>
      </w:r>
    </w:p>
    <w:p w14:paraId="593FCF8E" w14:textId="75E8F7F0"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The Designated </w:t>
      </w:r>
      <w:r w:rsidR="0063352D" w:rsidRPr="00D05335">
        <w:rPr>
          <w:rFonts w:ascii="Arial" w:hAnsi="Arial" w:cs="Arial"/>
          <w:color w:val="000000"/>
          <w:lang w:val="en-GB"/>
        </w:rPr>
        <w:t>Safeguarding</w:t>
      </w:r>
      <w:r w:rsidRPr="00D05335">
        <w:rPr>
          <w:rFonts w:ascii="Arial" w:hAnsi="Arial" w:cs="Arial"/>
          <w:lang w:val="en-GB"/>
        </w:rPr>
        <w:t xml:space="preserve"> Officer will ensure that all staff, volunteers and regular/repeat visitors have received appropriate </w:t>
      </w:r>
      <w:r w:rsidR="0063352D" w:rsidRPr="00D05335">
        <w:rPr>
          <w:rFonts w:ascii="Arial" w:hAnsi="Arial" w:cs="Arial"/>
          <w:color w:val="000000"/>
          <w:lang w:val="en-GB"/>
        </w:rPr>
        <w:t>Safeguarding</w:t>
      </w:r>
      <w:r w:rsidRPr="00D05335">
        <w:rPr>
          <w:rFonts w:ascii="Arial" w:hAnsi="Arial" w:cs="Arial"/>
          <w:lang w:val="en-GB"/>
        </w:rPr>
        <w:t xml:space="preserve"> information during induction and have been trained by the Safer Programme.  </w:t>
      </w:r>
    </w:p>
    <w:p w14:paraId="000A691C" w14:textId="057CB77D"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The Designated </w:t>
      </w:r>
      <w:r w:rsidR="0063352D" w:rsidRPr="00D05335">
        <w:rPr>
          <w:rFonts w:ascii="Arial" w:hAnsi="Arial" w:cs="Arial"/>
          <w:color w:val="000000"/>
          <w:lang w:val="en-GB"/>
        </w:rPr>
        <w:t>Safeguarding</w:t>
      </w:r>
      <w:r w:rsidRPr="00D05335">
        <w:rPr>
          <w:rFonts w:ascii="Arial" w:hAnsi="Arial" w:cs="Arial"/>
          <w:lang w:val="en-GB"/>
        </w:rPr>
        <w:t xml:space="preserve"> Officer will ensure that our safeguarding policy is in place and is reviewed annually.  The content of our policy has been written following consultation with the Safer Programme.</w:t>
      </w:r>
    </w:p>
    <w:p w14:paraId="2A6F0794" w14:textId="1C97EF49"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At all times the Designated </w:t>
      </w:r>
      <w:r w:rsidR="0063352D" w:rsidRPr="00D05335">
        <w:rPr>
          <w:rFonts w:ascii="Arial" w:hAnsi="Arial" w:cs="Arial"/>
          <w:color w:val="000000"/>
          <w:lang w:val="en-GB"/>
        </w:rPr>
        <w:t>Safeguarding</w:t>
      </w:r>
      <w:r w:rsidRPr="00D05335">
        <w:rPr>
          <w:rFonts w:ascii="Arial" w:hAnsi="Arial" w:cs="Arial"/>
          <w:lang w:val="en-GB"/>
        </w:rPr>
        <w:t xml:space="preserve"> Officer will ensure that safer recruitment practices are followed.  </w:t>
      </w:r>
    </w:p>
    <w:p w14:paraId="00827949"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Our organisation undertakes to remedy without delay any weakness in regard to our safeguarding arrangements that are brought to their attention. </w:t>
      </w:r>
    </w:p>
    <w:p w14:paraId="28738F55"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Procedures for Handling Disclosures</w:t>
      </w:r>
    </w:p>
    <w:p w14:paraId="744E70FD"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A child may decide to disclose information that may indicate they are suffering from abuse or neglect.  A child chooses to speak to an adult because they feel that they will listen and that they can trust them. The adult needs to listen to what the child has to say, and be very careful not to ‘lead’ the child or influence in any way what they say.</w:t>
      </w:r>
    </w:p>
    <w:tbl>
      <w:tblPr>
        <w:tblW w:w="0" w:type="auto"/>
        <w:tblInd w:w="80" w:type="dxa"/>
        <w:tblLayout w:type="fixed"/>
        <w:tblCellMar>
          <w:left w:w="0" w:type="dxa"/>
          <w:right w:w="0" w:type="dxa"/>
        </w:tblCellMar>
        <w:tblLook w:val="0000" w:firstRow="0" w:lastRow="0" w:firstColumn="0" w:lastColumn="0" w:noHBand="0" w:noVBand="0"/>
      </w:tblPr>
      <w:tblGrid>
        <w:gridCol w:w="9071"/>
      </w:tblGrid>
      <w:tr w:rsidR="00310149" w:rsidRPr="00D05335" w14:paraId="27AFC4A9" w14:textId="77777777" w:rsidTr="0037366F">
        <w:trPr>
          <w:trHeight w:val="4710"/>
        </w:trPr>
        <w:tc>
          <w:tcPr>
            <w:tcW w:w="9071" w:type="dxa"/>
            <w:tcBorders>
              <w:top w:val="single" w:sz="6" w:space="0" w:color="auto"/>
              <w:left w:val="single" w:sz="6" w:space="0" w:color="auto"/>
              <w:bottom w:val="single" w:sz="6" w:space="0" w:color="auto"/>
              <w:right w:val="single" w:sz="6" w:space="0" w:color="auto"/>
            </w:tcBorders>
            <w:shd w:val="clear" w:color="auto" w:fill="auto"/>
            <w:tcMar>
              <w:top w:w="80" w:type="dxa"/>
              <w:left w:w="80" w:type="dxa"/>
              <w:bottom w:w="80" w:type="dxa"/>
              <w:right w:w="80" w:type="dxa"/>
            </w:tcMar>
          </w:tcPr>
          <w:p w14:paraId="00519FB3" w14:textId="77777777" w:rsidR="00CD46F5" w:rsidRPr="00D05335" w:rsidRDefault="00CD46F5" w:rsidP="00CD46F5">
            <w:pPr>
              <w:widowControl w:val="0"/>
              <w:suppressAutoHyphens/>
              <w:autoSpaceDE w:val="0"/>
              <w:autoSpaceDN w:val="0"/>
              <w:adjustRightInd w:val="0"/>
              <w:spacing w:line="288" w:lineRule="auto"/>
              <w:textAlignment w:val="center"/>
              <w:rPr>
                <w:rFonts w:ascii="Arial" w:hAnsi="Arial" w:cs="Arial"/>
                <w:b/>
                <w:lang w:val="en-GB"/>
              </w:rPr>
            </w:pPr>
            <w:r w:rsidRPr="00D05335">
              <w:rPr>
                <w:rFonts w:ascii="Arial" w:hAnsi="Arial" w:cs="Arial"/>
                <w:b/>
                <w:lang w:val="en-GB"/>
              </w:rPr>
              <w:lastRenderedPageBreak/>
              <w:t>It is important that the adult remembers to:</w:t>
            </w:r>
          </w:p>
          <w:p w14:paraId="5668429C"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Stay calm </w:t>
            </w:r>
          </w:p>
          <w:p w14:paraId="78D0376E"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Listen and be supportive </w:t>
            </w:r>
          </w:p>
          <w:p w14:paraId="66EB809A"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Not ask any leading questions, interrogate the child, or put ideas in the child’s head, or jump to conclusions</w:t>
            </w:r>
          </w:p>
          <w:p w14:paraId="73B187B5"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Not stop or interrupt a child who is recalling significant events</w:t>
            </w:r>
          </w:p>
          <w:p w14:paraId="7CB01CF1"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Never promise the child confidentiality – it must be explained that information will need be to be passed on to help keep them safe</w:t>
            </w:r>
          </w:p>
          <w:p w14:paraId="0B5342DD"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Avoid criticising the alleged perpetrator </w:t>
            </w:r>
          </w:p>
          <w:p w14:paraId="1438CEC3" w14:textId="0079A285"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Tell the child what must be done </w:t>
            </w:r>
            <w:r w:rsidR="00B326BD" w:rsidRPr="00D05335">
              <w:rPr>
                <w:rFonts w:ascii="Arial" w:hAnsi="Arial" w:cs="Arial"/>
                <w:lang w:val="en-GB"/>
              </w:rPr>
              <w:t>next (</w:t>
            </w:r>
            <w:r w:rsidRPr="00D05335">
              <w:rPr>
                <w:rFonts w:ascii="Arial" w:hAnsi="Arial" w:cs="Arial"/>
                <w:lang w:val="en-GB"/>
              </w:rPr>
              <w:t xml:space="preserve">the safeguarding process must be followed) </w:t>
            </w:r>
          </w:p>
          <w:p w14:paraId="6260C456"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Record what was said immediately as close to what was said as possible.  Also record what was happening immediately before the child disclosed. Be sure to sign and date the record in ink.</w:t>
            </w:r>
          </w:p>
          <w:p w14:paraId="35590B9B"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Contact the designated person immediately </w:t>
            </w:r>
          </w:p>
          <w:p w14:paraId="341F1685"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Seek support </w:t>
            </w:r>
          </w:p>
        </w:tc>
      </w:tr>
    </w:tbl>
    <w:p w14:paraId="1D1840CB"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p>
    <w:p w14:paraId="467A6477"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We are clear that the Local Authority and Police must lead any investigation in to any allegation regarding safeguarding.  </w:t>
      </w:r>
    </w:p>
    <w:p w14:paraId="4ED8893F" w14:textId="77777777" w:rsidR="0022679A" w:rsidRPr="00D05335" w:rsidRDefault="0022679A" w:rsidP="0022679A">
      <w:pPr>
        <w:rPr>
          <w:rFonts w:ascii="Arial" w:hAnsi="Arial" w:cs="Arial"/>
        </w:rPr>
      </w:pPr>
      <w:r w:rsidRPr="00D05335">
        <w:rPr>
          <w:rFonts w:ascii="Arial" w:hAnsi="Arial" w:cs="Arial"/>
        </w:rPr>
        <w:t xml:space="preserve">If we have a concern about a child or children we will telephone the Children’s Advice and Duty Service (CADS) on </w:t>
      </w:r>
      <w:r w:rsidRPr="00D05335">
        <w:rPr>
          <w:rFonts w:ascii="Arial" w:hAnsi="Arial" w:cs="Arial"/>
          <w:b/>
          <w:bCs/>
        </w:rPr>
        <w:t xml:space="preserve">0344 800 8021 </w:t>
      </w:r>
      <w:r w:rsidRPr="00D05335">
        <w:rPr>
          <w:rFonts w:ascii="Arial" w:hAnsi="Arial" w:cs="Arial"/>
        </w:rPr>
        <w:t xml:space="preserve">immediately.  We will be put through to a Social Worker who will take all of the relevant details.  We will make sure we are prepared with full details of the child and family, plus what our concerns are, details of any support we have provided to the child/family and what we would like to happen.  We will ensure we gain consent from the parent/carer unless to do so would place the child at further risk of harm or undermine a criminal investigation. If we have not sought consent from the parent/carer we will inform the CADS worker of this and the reason for this. </w:t>
      </w:r>
    </w:p>
    <w:p w14:paraId="64160AA1" w14:textId="77777777" w:rsidR="0022679A" w:rsidRPr="00D05335" w:rsidRDefault="0022679A" w:rsidP="0022679A">
      <w:pPr>
        <w:rPr>
          <w:rFonts w:ascii="Arial" w:hAnsi="Arial" w:cs="Arial"/>
        </w:rPr>
      </w:pPr>
    </w:p>
    <w:p w14:paraId="3CA2AD09" w14:textId="77777777" w:rsidR="0022679A" w:rsidRPr="00D05335" w:rsidRDefault="0022679A" w:rsidP="0022679A">
      <w:pPr>
        <w:rPr>
          <w:rFonts w:ascii="Arial" w:hAnsi="Arial" w:cs="Arial"/>
        </w:rPr>
      </w:pPr>
      <w:r w:rsidRPr="00D05335">
        <w:rPr>
          <w:rFonts w:ascii="Arial" w:hAnsi="Arial" w:cs="Arial"/>
        </w:rPr>
        <w:t>The CADS worker will agree a way forward with us and keep us informed.  They will send us a written record of our conversation within 5 working days.  The outcomes could include a full referral to the Multi Agency Safeguarding Hub (MASH) for further investigation, the Police, or for work with Early Help.  We will not investigate and will be led by the Local Authority and/or the Police.</w:t>
      </w:r>
    </w:p>
    <w:p w14:paraId="47D51759" w14:textId="77777777" w:rsidR="0022679A" w:rsidRPr="00D05335" w:rsidRDefault="0022679A" w:rsidP="0022679A">
      <w:pPr>
        <w:rPr>
          <w:rFonts w:ascii="Arial" w:hAnsi="Arial" w:cs="Arial"/>
        </w:rPr>
      </w:pPr>
    </w:p>
    <w:p w14:paraId="54ED8C72" w14:textId="77777777" w:rsidR="0022679A" w:rsidRPr="00D05335" w:rsidRDefault="0022679A" w:rsidP="0022679A">
      <w:pPr>
        <w:rPr>
          <w:rFonts w:ascii="Arial" w:hAnsi="Arial" w:cs="Arial"/>
        </w:rPr>
      </w:pPr>
      <w:r w:rsidRPr="00D05335">
        <w:rPr>
          <w:rFonts w:ascii="Arial" w:hAnsi="Arial" w:cs="Arial"/>
        </w:rPr>
        <w:t>We will make careful records of all conversations, in ink, including the dates and times of who we spoke to, the information shared and the action agreed.  We do not need to send a written referral.</w:t>
      </w:r>
    </w:p>
    <w:p w14:paraId="3831C675" w14:textId="77777777" w:rsidR="0022679A" w:rsidRPr="00D05335" w:rsidRDefault="0022679A" w:rsidP="0022679A">
      <w:pPr>
        <w:rPr>
          <w:rFonts w:ascii="Arial" w:hAnsi="Arial" w:cs="Arial"/>
        </w:rPr>
      </w:pPr>
    </w:p>
    <w:p w14:paraId="6897568F" w14:textId="77777777" w:rsidR="0022679A" w:rsidRPr="00D05335" w:rsidRDefault="0022679A" w:rsidP="0022679A">
      <w:pPr>
        <w:rPr>
          <w:rFonts w:ascii="Arial" w:hAnsi="Arial" w:cs="Arial"/>
        </w:rPr>
      </w:pPr>
      <w:r w:rsidRPr="00D05335">
        <w:rPr>
          <w:rFonts w:ascii="Arial" w:hAnsi="Arial" w:cs="Arial"/>
        </w:rPr>
        <w:t xml:space="preserve">Full details on this process can be found at </w:t>
      </w:r>
      <w:hyperlink r:id="rId10" w:history="1">
        <w:r w:rsidRPr="00D05335">
          <w:rPr>
            <w:rStyle w:val="Hyperlink"/>
            <w:rFonts w:ascii="Arial" w:hAnsi="Arial" w:cs="Arial"/>
            <w:color w:val="auto"/>
          </w:rPr>
          <w:t>www.norfolklscb.org</w:t>
        </w:r>
      </w:hyperlink>
      <w:r w:rsidRPr="00D05335">
        <w:rPr>
          <w:rFonts w:ascii="Arial" w:hAnsi="Arial" w:cs="Arial"/>
        </w:rPr>
        <w:t xml:space="preserve"> under ‘How to Raise a Concern’.</w:t>
      </w:r>
    </w:p>
    <w:p w14:paraId="10E0A6E9" w14:textId="77777777" w:rsidR="0022679A" w:rsidRPr="00D05335" w:rsidRDefault="0022679A" w:rsidP="0022679A">
      <w:pPr>
        <w:rPr>
          <w:rFonts w:ascii="Arial" w:hAnsi="Arial" w:cs="Arial"/>
        </w:rPr>
      </w:pPr>
    </w:p>
    <w:p w14:paraId="156FEEE5" w14:textId="77777777" w:rsidR="0022679A" w:rsidRPr="00D05335" w:rsidRDefault="0022679A" w:rsidP="0022679A">
      <w:pPr>
        <w:rPr>
          <w:rFonts w:ascii="Arial" w:hAnsi="Arial" w:cs="Arial"/>
        </w:rPr>
      </w:pPr>
      <w:r w:rsidRPr="00D05335">
        <w:rPr>
          <w:rFonts w:ascii="Arial" w:hAnsi="Arial" w:cs="Arial"/>
        </w:rPr>
        <w:t xml:space="preserve">We understand if we are unhappy about a decision made by CADS or MASH we can use the Resolving Professional Disagreements policy on </w:t>
      </w:r>
      <w:hyperlink r:id="rId11" w:history="1">
        <w:r w:rsidRPr="00D05335">
          <w:rPr>
            <w:rStyle w:val="Hyperlink"/>
            <w:rFonts w:ascii="Arial" w:hAnsi="Arial" w:cs="Arial"/>
            <w:color w:val="auto"/>
          </w:rPr>
          <w:t>www.norfolklscb.org</w:t>
        </w:r>
      </w:hyperlink>
      <w:r w:rsidRPr="00D05335">
        <w:rPr>
          <w:rFonts w:ascii="Arial" w:hAnsi="Arial" w:cs="Arial"/>
        </w:rPr>
        <w:t xml:space="preserve"> and contact the Safer</w:t>
      </w:r>
      <w:r w:rsidRPr="00D05335">
        <w:rPr>
          <w:rFonts w:ascii="Arial" w:hAnsi="Arial" w:cs="Arial"/>
          <w:lang w:val="en-GB"/>
        </w:rPr>
        <w:t xml:space="preserve"> Programme</w:t>
      </w:r>
      <w:r w:rsidRPr="00D05335">
        <w:rPr>
          <w:rFonts w:ascii="Arial" w:hAnsi="Arial" w:cs="Arial"/>
        </w:rPr>
        <w:t xml:space="preserve"> for more advice on this process.</w:t>
      </w:r>
    </w:p>
    <w:p w14:paraId="022C8E27" w14:textId="77777777" w:rsidR="0022679A" w:rsidRPr="00D05335" w:rsidRDefault="0022679A" w:rsidP="0022679A">
      <w:pPr>
        <w:rPr>
          <w:rFonts w:ascii="Arial" w:hAnsi="Arial" w:cs="Arial"/>
        </w:rPr>
      </w:pPr>
    </w:p>
    <w:p w14:paraId="3F84BAAD" w14:textId="2A928ECF" w:rsidR="00784609" w:rsidRDefault="00D9749F" w:rsidP="00784609">
      <w:pPr>
        <w:rPr>
          <w:rFonts w:ascii="Arial" w:hAnsi="Arial" w:cs="Arial"/>
        </w:rPr>
      </w:pPr>
      <w:r w:rsidRPr="00784609">
        <w:rPr>
          <w:rFonts w:ascii="Arial" w:hAnsi="Arial" w:cs="Arial"/>
        </w:rPr>
        <w:t xml:space="preserve">We will contact CADS </w:t>
      </w:r>
      <w:r w:rsidR="00CD46F5" w:rsidRPr="00784609">
        <w:rPr>
          <w:rFonts w:ascii="Arial" w:hAnsi="Arial" w:cs="Arial"/>
        </w:rPr>
        <w:t>immediately</w:t>
      </w:r>
      <w:r w:rsidRPr="00784609">
        <w:rPr>
          <w:rFonts w:ascii="Arial" w:hAnsi="Arial" w:cs="Arial"/>
        </w:rPr>
        <w:t xml:space="preserve"> if we have concerns</w:t>
      </w:r>
      <w:r w:rsidR="00CD46F5" w:rsidRPr="00784609">
        <w:rPr>
          <w:rFonts w:ascii="Arial" w:hAnsi="Arial" w:cs="Arial"/>
        </w:rPr>
        <w:t>, it is important we do not delay.</w:t>
      </w:r>
    </w:p>
    <w:p w14:paraId="537D59D7" w14:textId="77777777" w:rsidR="00784609" w:rsidRPr="00784609" w:rsidRDefault="00784609" w:rsidP="00784609">
      <w:pPr>
        <w:rPr>
          <w:rFonts w:ascii="Arial" w:hAnsi="Arial" w:cs="Arial"/>
        </w:rPr>
      </w:pPr>
    </w:p>
    <w:p w14:paraId="0EE56EF9" w14:textId="132CFA23" w:rsidR="00784609" w:rsidRPr="00784609" w:rsidRDefault="00784609" w:rsidP="00784609">
      <w:pPr>
        <w:rPr>
          <w:rFonts w:ascii="Arial" w:hAnsi="Arial" w:cs="Arial"/>
        </w:rPr>
      </w:pPr>
      <w:r w:rsidRPr="00784609">
        <w:rPr>
          <w:rFonts w:ascii="Arial" w:hAnsi="Arial" w:cs="Arial"/>
        </w:rPr>
        <w:t>The CADS Flowchart can be found in Appendix 2.</w:t>
      </w:r>
    </w:p>
    <w:p w14:paraId="6DEC37DC" w14:textId="77777777" w:rsidR="00784609" w:rsidRDefault="00784609" w:rsidP="00CD46F5">
      <w:pPr>
        <w:widowControl w:val="0"/>
        <w:suppressAutoHyphens/>
        <w:autoSpaceDE w:val="0"/>
        <w:autoSpaceDN w:val="0"/>
        <w:adjustRightInd w:val="0"/>
        <w:spacing w:before="283" w:after="170" w:line="288" w:lineRule="auto"/>
        <w:textAlignment w:val="center"/>
        <w:rPr>
          <w:rFonts w:ascii="Arial" w:hAnsi="Arial" w:cs="Arial"/>
          <w:b/>
          <w:lang w:val="en-GB"/>
        </w:rPr>
      </w:pPr>
    </w:p>
    <w:p w14:paraId="079EA07A" w14:textId="40894A1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 xml:space="preserve">Working Together </w:t>
      </w:r>
      <w:r w:rsidR="004E4B8D" w:rsidRPr="00D05335">
        <w:rPr>
          <w:rFonts w:ascii="Arial" w:hAnsi="Arial" w:cs="Arial"/>
          <w:b/>
          <w:lang w:val="en-GB"/>
        </w:rPr>
        <w:t>2018</w:t>
      </w:r>
    </w:p>
    <w:p w14:paraId="6B7F114E" w14:textId="71B9213A"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What is abuse and neglect?</w:t>
      </w:r>
    </w:p>
    <w:p w14:paraId="04C7C4E4"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14:paraId="7ED91380" w14:textId="77777777" w:rsidR="00CD46F5" w:rsidRPr="00D05335" w:rsidRDefault="00CD46F5" w:rsidP="00CD46F5">
      <w:pPr>
        <w:widowControl w:val="0"/>
        <w:suppressAutoHyphens/>
        <w:autoSpaceDE w:val="0"/>
        <w:autoSpaceDN w:val="0"/>
        <w:adjustRightInd w:val="0"/>
        <w:spacing w:before="170" w:after="170" w:line="288" w:lineRule="auto"/>
        <w:textAlignment w:val="center"/>
        <w:rPr>
          <w:rFonts w:ascii="Arial" w:hAnsi="Arial" w:cs="Arial"/>
          <w:b/>
          <w:lang w:val="en-GB"/>
        </w:rPr>
      </w:pPr>
      <w:r w:rsidRPr="00D05335">
        <w:rPr>
          <w:rFonts w:ascii="Arial" w:hAnsi="Arial" w:cs="Arial"/>
          <w:b/>
          <w:lang w:val="en-GB"/>
        </w:rPr>
        <w:t>Physical abuse</w:t>
      </w:r>
    </w:p>
    <w:p w14:paraId="68CE09F0"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43602084" w14:textId="516E44F4" w:rsidR="00CD46F5" w:rsidRPr="00D05335" w:rsidRDefault="00CD46F5" w:rsidP="00CD46F5">
      <w:pPr>
        <w:widowControl w:val="0"/>
        <w:suppressAutoHyphens/>
        <w:autoSpaceDE w:val="0"/>
        <w:autoSpaceDN w:val="0"/>
        <w:adjustRightInd w:val="0"/>
        <w:spacing w:before="170" w:after="170" w:line="288" w:lineRule="auto"/>
        <w:textAlignment w:val="center"/>
        <w:rPr>
          <w:rFonts w:ascii="Arial" w:hAnsi="Arial" w:cs="Arial"/>
          <w:b/>
          <w:lang w:val="en-GB"/>
        </w:rPr>
      </w:pPr>
      <w:r w:rsidRPr="00D05335">
        <w:rPr>
          <w:rFonts w:ascii="Arial" w:hAnsi="Arial" w:cs="Arial"/>
          <w:b/>
          <w:lang w:val="en-GB"/>
        </w:rPr>
        <w:t>Emotional abuse</w:t>
      </w:r>
    </w:p>
    <w:p w14:paraId="59CC4A1C"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0D43EC11" w14:textId="77777777" w:rsidR="00CD46F5" w:rsidRPr="00D05335" w:rsidRDefault="00CD46F5" w:rsidP="00CD46F5">
      <w:pPr>
        <w:widowControl w:val="0"/>
        <w:suppressAutoHyphens/>
        <w:autoSpaceDE w:val="0"/>
        <w:autoSpaceDN w:val="0"/>
        <w:adjustRightInd w:val="0"/>
        <w:spacing w:before="170" w:after="170" w:line="288" w:lineRule="auto"/>
        <w:textAlignment w:val="center"/>
        <w:rPr>
          <w:rFonts w:ascii="Arial" w:hAnsi="Arial" w:cs="Arial"/>
          <w:b/>
          <w:lang w:val="en-GB"/>
        </w:rPr>
      </w:pPr>
      <w:r w:rsidRPr="00D05335">
        <w:rPr>
          <w:rFonts w:ascii="Arial" w:hAnsi="Arial" w:cs="Arial"/>
          <w:b/>
          <w:lang w:val="en-GB"/>
        </w:rPr>
        <w:t>Sexual abuse</w:t>
      </w:r>
    </w:p>
    <w:p w14:paraId="01C3FE21" w14:textId="53460B6F"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Involves forcing or enticing a child or young person to take part in sexual activities, not necessarily involving a high level of violence, whether or not the child is aware of what is happening. The activities may involve physical </w:t>
      </w:r>
      <w:r w:rsidRPr="00D05335">
        <w:rPr>
          <w:rFonts w:ascii="Arial" w:hAnsi="Arial" w:cs="Arial"/>
          <w:lang w:val="en-GB"/>
        </w:rPr>
        <w:lastRenderedPageBreak/>
        <w:t xml:space="preserve">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r w:rsidR="004E4B8D" w:rsidRPr="00D05335">
        <w:rPr>
          <w:rFonts w:ascii="Arial" w:hAnsi="Arial" w:cs="Arial"/>
          <w:color w:val="000000"/>
        </w:rPr>
        <w:t>Sexual abuse can take place online, and technology can be used to facilitate offline abuse.</w:t>
      </w:r>
      <w:r w:rsidRPr="00D05335">
        <w:rPr>
          <w:rFonts w:ascii="Arial" w:hAnsi="Arial" w:cs="Arial"/>
          <w:lang w:val="en-GB"/>
        </w:rPr>
        <w:t xml:space="preserve"> Sexual abuse is not solely perpetrated by adult males. Women can also commit acts of sexual abuse, as can other children.</w:t>
      </w:r>
    </w:p>
    <w:p w14:paraId="56F8E312" w14:textId="77777777" w:rsidR="00CD46F5" w:rsidRPr="00D05335" w:rsidRDefault="00CD46F5" w:rsidP="00CD46F5">
      <w:pPr>
        <w:widowControl w:val="0"/>
        <w:suppressAutoHyphens/>
        <w:autoSpaceDE w:val="0"/>
        <w:autoSpaceDN w:val="0"/>
        <w:adjustRightInd w:val="0"/>
        <w:spacing w:before="170" w:after="170" w:line="288" w:lineRule="auto"/>
        <w:textAlignment w:val="center"/>
        <w:rPr>
          <w:rFonts w:ascii="Arial" w:hAnsi="Arial" w:cs="Arial"/>
          <w:b/>
          <w:lang w:val="en-GB"/>
        </w:rPr>
      </w:pPr>
      <w:r w:rsidRPr="00D05335">
        <w:rPr>
          <w:rFonts w:ascii="Arial" w:hAnsi="Arial" w:cs="Arial"/>
          <w:b/>
          <w:lang w:val="en-GB"/>
        </w:rPr>
        <w:t>Neglect</w:t>
      </w:r>
    </w:p>
    <w:p w14:paraId="252C1464"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The persistent failure to meet a child’s basic physical and/or psychological needs, likely to result in the serious impairment of the child’s health or development. Neglect may occur during pregnancy as a result of maternal substance abuse. </w:t>
      </w:r>
    </w:p>
    <w:tbl>
      <w:tblPr>
        <w:tblW w:w="0" w:type="auto"/>
        <w:tblInd w:w="80" w:type="dxa"/>
        <w:tblLayout w:type="fixed"/>
        <w:tblCellMar>
          <w:left w:w="0" w:type="dxa"/>
          <w:right w:w="0" w:type="dxa"/>
        </w:tblCellMar>
        <w:tblLook w:val="0000" w:firstRow="0" w:lastRow="0" w:firstColumn="0" w:lastColumn="0" w:noHBand="0" w:noVBand="0"/>
      </w:tblPr>
      <w:tblGrid>
        <w:gridCol w:w="9071"/>
      </w:tblGrid>
      <w:tr w:rsidR="00310149" w:rsidRPr="00D05335" w14:paraId="134EABEE" w14:textId="77777777" w:rsidTr="0037366F">
        <w:trPr>
          <w:trHeight w:val="2354"/>
        </w:trPr>
        <w:tc>
          <w:tcPr>
            <w:tcW w:w="9071" w:type="dxa"/>
            <w:tcBorders>
              <w:top w:val="single" w:sz="6" w:space="0" w:color="auto"/>
              <w:left w:val="single" w:sz="6" w:space="0" w:color="auto"/>
              <w:bottom w:val="single" w:sz="6" w:space="0" w:color="auto"/>
              <w:right w:val="single" w:sz="6" w:space="0" w:color="auto"/>
            </w:tcBorders>
            <w:shd w:val="clear" w:color="auto" w:fill="auto"/>
            <w:tcMar>
              <w:top w:w="80" w:type="dxa"/>
              <w:left w:w="80" w:type="dxa"/>
              <w:bottom w:w="80" w:type="dxa"/>
              <w:right w:w="80" w:type="dxa"/>
            </w:tcMar>
          </w:tcPr>
          <w:p w14:paraId="27170B8F" w14:textId="77777777" w:rsidR="00CD46F5" w:rsidRPr="00D05335" w:rsidRDefault="00CD46F5" w:rsidP="00CD46F5">
            <w:pPr>
              <w:widowControl w:val="0"/>
              <w:suppressAutoHyphens/>
              <w:autoSpaceDE w:val="0"/>
              <w:autoSpaceDN w:val="0"/>
              <w:adjustRightInd w:val="0"/>
              <w:spacing w:line="288" w:lineRule="auto"/>
              <w:textAlignment w:val="center"/>
              <w:rPr>
                <w:rFonts w:ascii="Arial" w:hAnsi="Arial" w:cs="Arial"/>
                <w:b/>
                <w:lang w:val="en-GB"/>
              </w:rPr>
            </w:pPr>
            <w:r w:rsidRPr="00D05335">
              <w:rPr>
                <w:rFonts w:ascii="Arial" w:hAnsi="Arial" w:cs="Arial"/>
                <w:b/>
                <w:lang w:val="en-GB"/>
              </w:rPr>
              <w:t xml:space="preserve">Once a child is born, neglect may involve a parent or carer failing to: </w:t>
            </w:r>
          </w:p>
          <w:p w14:paraId="3A232E83"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provide adequate food, clothing and shelter (including exclusion from home or abandonment); </w:t>
            </w:r>
          </w:p>
          <w:p w14:paraId="72BC2EF4"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protect a child from physical and emotional harm or danger; </w:t>
            </w:r>
          </w:p>
          <w:p w14:paraId="38623EE7"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ensure adequate supervision (including the use of inadequate care-givers); or </w:t>
            </w:r>
          </w:p>
          <w:p w14:paraId="2C13EBED"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ensure access to appropriate medical care or treatment. </w:t>
            </w:r>
          </w:p>
        </w:tc>
      </w:tr>
    </w:tbl>
    <w:p w14:paraId="4C269237"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p>
    <w:p w14:paraId="7EC43021" w14:textId="6409FFB6"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 xml:space="preserve">It may also include neglect of, or unresponsiveness to, a child’s basic emotional needs. </w:t>
      </w:r>
    </w:p>
    <w:p w14:paraId="47774E42"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Safeguarding and promoting the welfare of children</w:t>
      </w:r>
    </w:p>
    <w:tbl>
      <w:tblPr>
        <w:tblW w:w="0" w:type="auto"/>
        <w:tblInd w:w="80" w:type="dxa"/>
        <w:tblLayout w:type="fixed"/>
        <w:tblCellMar>
          <w:left w:w="0" w:type="dxa"/>
          <w:right w:w="0" w:type="dxa"/>
        </w:tblCellMar>
        <w:tblLook w:val="0000" w:firstRow="0" w:lastRow="0" w:firstColumn="0" w:lastColumn="0" w:noHBand="0" w:noVBand="0"/>
      </w:tblPr>
      <w:tblGrid>
        <w:gridCol w:w="9071"/>
      </w:tblGrid>
      <w:tr w:rsidR="00310149" w:rsidRPr="00D05335" w14:paraId="1A8F08DB" w14:textId="77777777" w:rsidTr="0037366F">
        <w:trPr>
          <w:trHeight w:val="2060"/>
        </w:trPr>
        <w:tc>
          <w:tcPr>
            <w:tcW w:w="9071" w:type="dxa"/>
            <w:tcBorders>
              <w:top w:val="single" w:sz="6" w:space="0" w:color="auto"/>
              <w:left w:val="single" w:sz="6" w:space="0" w:color="auto"/>
              <w:bottom w:val="single" w:sz="6" w:space="0" w:color="auto"/>
              <w:right w:val="single" w:sz="6" w:space="0" w:color="auto"/>
            </w:tcBorders>
            <w:shd w:val="clear" w:color="auto" w:fill="auto"/>
            <w:tcMar>
              <w:top w:w="80" w:type="dxa"/>
              <w:left w:w="80" w:type="dxa"/>
              <w:bottom w:w="80" w:type="dxa"/>
              <w:right w:w="80" w:type="dxa"/>
            </w:tcMar>
          </w:tcPr>
          <w:p w14:paraId="470225F3" w14:textId="77777777" w:rsidR="00CD46F5" w:rsidRPr="00D05335" w:rsidRDefault="00CD46F5" w:rsidP="00CD46F5">
            <w:pPr>
              <w:widowControl w:val="0"/>
              <w:suppressAutoHyphens/>
              <w:autoSpaceDE w:val="0"/>
              <w:autoSpaceDN w:val="0"/>
              <w:adjustRightInd w:val="0"/>
              <w:spacing w:line="288" w:lineRule="auto"/>
              <w:textAlignment w:val="center"/>
              <w:rPr>
                <w:rFonts w:ascii="Arial" w:hAnsi="Arial" w:cs="Arial"/>
                <w:b/>
                <w:lang w:val="en-GB"/>
              </w:rPr>
            </w:pPr>
            <w:r w:rsidRPr="00D05335">
              <w:rPr>
                <w:rFonts w:ascii="Arial" w:hAnsi="Arial" w:cs="Arial"/>
                <w:b/>
                <w:lang w:val="en-GB"/>
              </w:rPr>
              <w:t xml:space="preserve">Defined for the purposes of this guidance as: </w:t>
            </w:r>
          </w:p>
          <w:p w14:paraId="3876AB4D"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protecting children from maltreatment; </w:t>
            </w:r>
          </w:p>
          <w:p w14:paraId="3B968283"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preventing impairment of children’s health or development; </w:t>
            </w:r>
          </w:p>
          <w:p w14:paraId="1819B7C1"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ensuring that children are growing up in circumstances consistent with the provision of safe and effective care; and </w:t>
            </w:r>
          </w:p>
          <w:p w14:paraId="2DAB2AA0"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taking action to enable all children to have the best outcomes. </w:t>
            </w:r>
          </w:p>
        </w:tc>
      </w:tr>
    </w:tbl>
    <w:p w14:paraId="278AC3F1"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Child protection</w:t>
      </w:r>
    </w:p>
    <w:p w14:paraId="118BCE18" w14:textId="58E26A25"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Part of safeguarding and promoting welfare. This refers to the activity that is undertaken to protect specific children who are suffering, or are likely to suffer, significant harm.</w:t>
      </w:r>
    </w:p>
    <w:p w14:paraId="010EFE4A" w14:textId="373DFF20" w:rsidR="00334DAB" w:rsidRPr="00D05335" w:rsidRDefault="00334DAB" w:rsidP="00CD46F5">
      <w:pPr>
        <w:widowControl w:val="0"/>
        <w:suppressAutoHyphens/>
        <w:autoSpaceDE w:val="0"/>
        <w:autoSpaceDN w:val="0"/>
        <w:adjustRightInd w:val="0"/>
        <w:spacing w:after="170" w:line="288" w:lineRule="auto"/>
        <w:textAlignment w:val="center"/>
        <w:rPr>
          <w:rFonts w:ascii="Arial" w:hAnsi="Arial" w:cs="Arial"/>
          <w:lang w:val="en-GB"/>
        </w:rPr>
      </w:pPr>
    </w:p>
    <w:p w14:paraId="3B6E2485"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lastRenderedPageBreak/>
        <w:t>Relevant Guidance and Legislation</w:t>
      </w:r>
    </w:p>
    <w:p w14:paraId="0B7BC5D5" w14:textId="1B283868"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 xml:space="preserve">Working Together </w:t>
      </w:r>
      <w:r w:rsidR="008E44F3" w:rsidRPr="00D05335">
        <w:rPr>
          <w:rFonts w:ascii="Arial" w:hAnsi="Arial" w:cs="Arial"/>
          <w:color w:val="000000"/>
          <w:lang w:val="en-GB"/>
        </w:rPr>
        <w:t>2018</w:t>
      </w:r>
      <w:r w:rsidRPr="00D05335">
        <w:rPr>
          <w:rFonts w:ascii="Arial" w:hAnsi="Arial" w:cs="Arial"/>
          <w:lang w:val="en-GB"/>
        </w:rPr>
        <w:t xml:space="preserve"> </w:t>
      </w:r>
    </w:p>
    <w:p w14:paraId="266122BE"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What to do if You’re Worried a Child is Being Abused 2015</w:t>
      </w:r>
    </w:p>
    <w:p w14:paraId="777EACDC"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Children Act 2004</w:t>
      </w:r>
    </w:p>
    <w:p w14:paraId="51BA6BF5" w14:textId="77777777" w:rsidR="00CD46F5" w:rsidRPr="00D05335" w:rsidRDefault="00CD46F5" w:rsidP="00CD46F5">
      <w:pPr>
        <w:widowControl w:val="0"/>
        <w:suppressAutoHyphens/>
        <w:autoSpaceDE w:val="0"/>
        <w:autoSpaceDN w:val="0"/>
        <w:adjustRightInd w:val="0"/>
        <w:spacing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Children Act 1989</w:t>
      </w:r>
    </w:p>
    <w:p w14:paraId="2F7D175F" w14:textId="77777777" w:rsidR="00590D01" w:rsidRPr="00D05335" w:rsidRDefault="00CD46F5" w:rsidP="00590D01">
      <w:pPr>
        <w:widowControl w:val="0"/>
        <w:suppressAutoHyphens/>
        <w:autoSpaceDE w:val="0"/>
        <w:autoSpaceDN w:val="0"/>
        <w:adjustRightInd w:val="0"/>
        <w:spacing w:after="170" w:line="288" w:lineRule="auto"/>
        <w:ind w:left="340" w:hanging="340"/>
        <w:textAlignment w:val="center"/>
        <w:rPr>
          <w:rFonts w:ascii="Arial" w:hAnsi="Arial" w:cs="Arial"/>
          <w:lang w:val="en-GB"/>
        </w:rPr>
      </w:pPr>
      <w:r w:rsidRPr="00D05335">
        <w:rPr>
          <w:rFonts w:ascii="Arial" w:hAnsi="Arial" w:cs="Arial"/>
          <w:lang w:val="en-GB"/>
        </w:rPr>
        <w:t>•</w:t>
      </w:r>
      <w:r w:rsidRPr="00D05335">
        <w:rPr>
          <w:rFonts w:ascii="Arial" w:hAnsi="Arial" w:cs="Arial"/>
          <w:lang w:val="en-GB"/>
        </w:rPr>
        <w:tab/>
        <w:t>Framework for the Assessment of Children in Need and their Families</w:t>
      </w:r>
    </w:p>
    <w:p w14:paraId="461E6E4C" w14:textId="6CF66728" w:rsidR="008E44F3" w:rsidRPr="00D05335" w:rsidRDefault="008E44F3" w:rsidP="00590D01">
      <w:pPr>
        <w:widowControl w:val="0"/>
        <w:suppressAutoHyphens/>
        <w:autoSpaceDE w:val="0"/>
        <w:autoSpaceDN w:val="0"/>
        <w:adjustRightInd w:val="0"/>
        <w:spacing w:after="170" w:line="288" w:lineRule="auto"/>
        <w:ind w:left="340" w:hanging="340"/>
        <w:textAlignment w:val="center"/>
        <w:rPr>
          <w:rFonts w:ascii="Arial" w:hAnsi="Arial" w:cs="Arial"/>
          <w:lang w:val="en-GB"/>
        </w:rPr>
      </w:pPr>
      <w:r w:rsidRPr="00D05335">
        <w:rPr>
          <w:rFonts w:ascii="Arial" w:hAnsi="Arial" w:cs="Arial"/>
          <w:lang w:val="en-GB"/>
        </w:rPr>
        <w:t>Norfolk Threshold Guide www.norfolklscb.org</w:t>
      </w:r>
    </w:p>
    <w:p w14:paraId="78E003A8"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Other Relevant Policies</w:t>
      </w:r>
    </w:p>
    <w:p w14:paraId="44F92E0E" w14:textId="77777777" w:rsidR="00CD46F5" w:rsidRPr="00D05335" w:rsidRDefault="00CD46F5" w:rsidP="00CD46F5">
      <w:pPr>
        <w:widowControl w:val="0"/>
        <w:suppressAutoHyphens/>
        <w:autoSpaceDE w:val="0"/>
        <w:autoSpaceDN w:val="0"/>
        <w:adjustRightInd w:val="0"/>
        <w:spacing w:after="57" w:line="288" w:lineRule="auto"/>
        <w:textAlignment w:val="center"/>
        <w:rPr>
          <w:rFonts w:ascii="Arial" w:hAnsi="Arial" w:cs="Arial"/>
          <w:lang w:val="en-GB"/>
        </w:rPr>
      </w:pPr>
      <w:r w:rsidRPr="00D05335">
        <w:rPr>
          <w:rFonts w:ascii="Arial" w:hAnsi="Arial" w:cs="Arial"/>
          <w:lang w:val="en-GB"/>
        </w:rPr>
        <w:t>To underpin the values and ethos of our organisation and our intent to ensure our children/young people are appropriately safeguarded the following policies are also included under our safeguarding umbrella;</w:t>
      </w:r>
    </w:p>
    <w:p w14:paraId="0529181B" w14:textId="77777777" w:rsidR="00784609" w:rsidRDefault="00784609" w:rsidP="00CD46F5">
      <w:pPr>
        <w:widowControl w:val="0"/>
        <w:suppressAutoHyphens/>
        <w:autoSpaceDE w:val="0"/>
        <w:autoSpaceDN w:val="0"/>
        <w:adjustRightInd w:val="0"/>
        <w:spacing w:after="57" w:line="288" w:lineRule="auto"/>
        <w:textAlignment w:val="center"/>
        <w:rPr>
          <w:rFonts w:ascii="Arial" w:hAnsi="Arial" w:cs="Arial"/>
          <w:b/>
          <w:lang w:val="en-GB"/>
        </w:rPr>
      </w:pPr>
    </w:p>
    <w:p w14:paraId="2668A9D3" w14:textId="1A27D528" w:rsidR="00CD46F5" w:rsidRPr="00D05335" w:rsidRDefault="00CD46F5" w:rsidP="00CD46F5">
      <w:pPr>
        <w:widowControl w:val="0"/>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Safer Recruitment</w:t>
      </w:r>
    </w:p>
    <w:p w14:paraId="1847DC38" w14:textId="77777777" w:rsidR="00CD46F5" w:rsidRPr="00D05335" w:rsidRDefault="00CD46F5" w:rsidP="00CD46F5">
      <w:pPr>
        <w:widowControl w:val="0"/>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Bullying</w:t>
      </w:r>
    </w:p>
    <w:p w14:paraId="17D81EA6" w14:textId="77777777" w:rsidR="00CD46F5" w:rsidRPr="00D05335" w:rsidRDefault="00CD46F5" w:rsidP="00CD46F5">
      <w:pPr>
        <w:widowControl w:val="0"/>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Safer Working Practice</w:t>
      </w:r>
    </w:p>
    <w:p w14:paraId="591C72A9" w14:textId="77777777" w:rsidR="00CD46F5" w:rsidRPr="00D05335" w:rsidRDefault="00CD46F5" w:rsidP="00CD46F5">
      <w:pPr>
        <w:widowControl w:val="0"/>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Code of Conduct</w:t>
      </w:r>
    </w:p>
    <w:p w14:paraId="3367AB9D" w14:textId="77777777" w:rsidR="00CD46F5" w:rsidRPr="00D05335" w:rsidRDefault="00CD46F5" w:rsidP="00CD46F5">
      <w:pPr>
        <w:widowControl w:val="0"/>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Confidentiality</w:t>
      </w:r>
    </w:p>
    <w:p w14:paraId="2B2F874B" w14:textId="77777777" w:rsidR="00CD46F5" w:rsidRPr="00D05335" w:rsidRDefault="00CD46F5" w:rsidP="00CD46F5">
      <w:pPr>
        <w:widowControl w:val="0"/>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Health and Safety</w:t>
      </w:r>
    </w:p>
    <w:p w14:paraId="5966193E" w14:textId="77777777" w:rsidR="00CD46F5" w:rsidRPr="00D05335" w:rsidRDefault="00CD46F5" w:rsidP="00CD46F5">
      <w:pPr>
        <w:widowControl w:val="0"/>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Whistle Blowing</w:t>
      </w:r>
    </w:p>
    <w:p w14:paraId="3CE346ED" w14:textId="77777777" w:rsidR="00CD46F5" w:rsidRPr="00D05335" w:rsidRDefault="00CD46F5" w:rsidP="00CD46F5">
      <w:pPr>
        <w:widowControl w:val="0"/>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Complaints</w:t>
      </w:r>
    </w:p>
    <w:p w14:paraId="7624BF0C" w14:textId="77777777" w:rsidR="00CD46F5" w:rsidRPr="00D05335" w:rsidRDefault="00CD46F5" w:rsidP="00CD46F5">
      <w:pPr>
        <w:widowControl w:val="0"/>
        <w:suppressAutoHyphens/>
        <w:autoSpaceDE w:val="0"/>
        <w:autoSpaceDN w:val="0"/>
        <w:adjustRightInd w:val="0"/>
        <w:spacing w:after="170" w:line="288" w:lineRule="auto"/>
        <w:textAlignment w:val="center"/>
        <w:rPr>
          <w:rFonts w:ascii="Arial" w:hAnsi="Arial" w:cs="Arial"/>
          <w:b/>
          <w:lang w:val="en-GB"/>
        </w:rPr>
      </w:pPr>
      <w:r w:rsidRPr="00D05335">
        <w:rPr>
          <w:rFonts w:ascii="Arial" w:hAnsi="Arial" w:cs="Arial"/>
          <w:b/>
          <w:lang w:val="en-GB"/>
        </w:rPr>
        <w:t>First aid</w:t>
      </w:r>
    </w:p>
    <w:p w14:paraId="7AC21E1A"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Useful Contacts</w:t>
      </w:r>
    </w:p>
    <w:p w14:paraId="0409B745" w14:textId="1378DA99" w:rsidR="00CD46F5" w:rsidRPr="00D05335" w:rsidRDefault="00E54742" w:rsidP="00CD46F5">
      <w:pPr>
        <w:widowControl w:val="0"/>
        <w:tabs>
          <w:tab w:val="left" w:leader="dot" w:pos="5900"/>
        </w:tabs>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Children’s Advice and Duty Service</w:t>
      </w:r>
      <w:r w:rsidR="00CD46F5" w:rsidRPr="00D05335">
        <w:rPr>
          <w:rFonts w:ascii="Arial" w:hAnsi="Arial" w:cs="Arial"/>
          <w:b/>
          <w:lang w:val="en-GB"/>
        </w:rPr>
        <w:t xml:space="preserve"> 24 hours </w:t>
      </w:r>
      <w:r w:rsidR="00CD46F5" w:rsidRPr="00D05335">
        <w:rPr>
          <w:rFonts w:ascii="Arial" w:hAnsi="Arial" w:cs="Arial"/>
          <w:b/>
          <w:lang w:val="en-GB"/>
        </w:rPr>
        <w:tab/>
        <w:t>0344 800 8020</w:t>
      </w:r>
    </w:p>
    <w:p w14:paraId="08A5ADB7" w14:textId="4ECDA565" w:rsidR="0020722E" w:rsidRPr="00D05335" w:rsidRDefault="0020722E" w:rsidP="00CD46F5">
      <w:pPr>
        <w:widowControl w:val="0"/>
        <w:tabs>
          <w:tab w:val="left" w:leader="dot" w:pos="5900"/>
        </w:tabs>
        <w:suppressAutoHyphens/>
        <w:autoSpaceDE w:val="0"/>
        <w:autoSpaceDN w:val="0"/>
        <w:adjustRightInd w:val="0"/>
        <w:spacing w:after="57" w:line="288" w:lineRule="auto"/>
        <w:textAlignment w:val="center"/>
        <w:rPr>
          <w:rFonts w:ascii="Arial" w:hAnsi="Arial" w:cs="Arial"/>
          <w:b/>
          <w:bCs/>
          <w:color w:val="000000"/>
          <w:lang w:val="en-GB"/>
        </w:rPr>
      </w:pPr>
      <w:r w:rsidRPr="00D05335">
        <w:rPr>
          <w:rFonts w:ascii="Arial" w:hAnsi="Arial" w:cs="Arial"/>
          <w:b/>
          <w:bCs/>
          <w:color w:val="000000"/>
          <w:lang w:val="en-GB"/>
        </w:rPr>
        <w:t>Children’s Advice and Duty Service…………………...0344 800 8021</w:t>
      </w:r>
    </w:p>
    <w:p w14:paraId="03C8943B" w14:textId="77777777" w:rsidR="00CD46F5" w:rsidRPr="00D05335" w:rsidRDefault="00CD46F5" w:rsidP="00CD46F5">
      <w:pPr>
        <w:widowControl w:val="0"/>
        <w:tabs>
          <w:tab w:val="left" w:leader="dot" w:pos="5900"/>
        </w:tabs>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Norfolk Police</w:t>
      </w:r>
      <w:r w:rsidRPr="00D05335">
        <w:rPr>
          <w:rFonts w:ascii="Arial" w:hAnsi="Arial" w:cs="Arial"/>
          <w:b/>
          <w:lang w:val="en-GB"/>
        </w:rPr>
        <w:tab/>
        <w:t>101</w:t>
      </w:r>
    </w:p>
    <w:p w14:paraId="40EB5DD2" w14:textId="77777777" w:rsidR="00CD46F5" w:rsidRPr="00D05335" w:rsidRDefault="00CD46F5" w:rsidP="00CD46F5">
      <w:pPr>
        <w:widowControl w:val="0"/>
        <w:tabs>
          <w:tab w:val="left" w:leader="dot" w:pos="5900"/>
        </w:tabs>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 xml:space="preserve">In an emergency </w:t>
      </w:r>
      <w:r w:rsidRPr="00D05335">
        <w:rPr>
          <w:rFonts w:ascii="Arial" w:hAnsi="Arial" w:cs="Arial"/>
          <w:b/>
          <w:lang w:val="en-GB"/>
        </w:rPr>
        <w:tab/>
        <w:t>999</w:t>
      </w:r>
    </w:p>
    <w:p w14:paraId="207B1895" w14:textId="0C984B58" w:rsidR="00CD46F5" w:rsidRPr="00D05335" w:rsidRDefault="00CD46F5" w:rsidP="00CD46F5">
      <w:pPr>
        <w:widowControl w:val="0"/>
        <w:tabs>
          <w:tab w:val="left" w:leader="dot" w:pos="5900"/>
        </w:tabs>
        <w:suppressAutoHyphens/>
        <w:autoSpaceDE w:val="0"/>
        <w:autoSpaceDN w:val="0"/>
        <w:adjustRightInd w:val="0"/>
        <w:spacing w:line="288" w:lineRule="auto"/>
        <w:textAlignment w:val="center"/>
        <w:rPr>
          <w:rFonts w:ascii="Arial" w:hAnsi="Arial" w:cs="Arial"/>
          <w:b/>
          <w:lang w:val="en-GB"/>
        </w:rPr>
      </w:pPr>
      <w:r w:rsidRPr="00D05335">
        <w:rPr>
          <w:rFonts w:ascii="Arial" w:hAnsi="Arial" w:cs="Arial"/>
          <w:b/>
          <w:lang w:val="en-GB"/>
        </w:rPr>
        <w:t>Local Authority D</w:t>
      </w:r>
      <w:r w:rsidR="008C2E9B" w:rsidRPr="00D05335">
        <w:rPr>
          <w:rFonts w:ascii="Arial" w:hAnsi="Arial" w:cs="Arial"/>
          <w:b/>
          <w:lang w:val="en-GB"/>
        </w:rPr>
        <w:t>esignated Officers (LADO) Team</w:t>
      </w:r>
      <w:r w:rsidR="00A44993" w:rsidRPr="00D05335">
        <w:rPr>
          <w:rFonts w:ascii="Arial" w:hAnsi="Arial" w:cs="Arial"/>
          <w:b/>
          <w:lang w:val="en-GB"/>
        </w:rPr>
        <w:t xml:space="preserve"> (for ongoing cases)</w:t>
      </w:r>
      <w:r w:rsidR="008C2E9B" w:rsidRPr="00D05335">
        <w:rPr>
          <w:rFonts w:ascii="Arial" w:hAnsi="Arial" w:cs="Arial"/>
          <w:b/>
          <w:lang w:val="en-GB"/>
        </w:rPr>
        <w:t xml:space="preserve">   </w:t>
      </w:r>
      <w:r w:rsidR="00A44993" w:rsidRPr="00D05335">
        <w:rPr>
          <w:rFonts w:ascii="Arial" w:hAnsi="Arial" w:cs="Arial"/>
          <w:b/>
          <w:lang w:val="en-GB"/>
        </w:rPr>
        <w:t>………………………………………………………………..</w:t>
      </w:r>
      <w:r w:rsidRPr="00D05335">
        <w:rPr>
          <w:rFonts w:ascii="Arial" w:hAnsi="Arial" w:cs="Arial"/>
          <w:b/>
          <w:lang w:val="en-GB"/>
        </w:rPr>
        <w:t>01603 223473</w:t>
      </w:r>
    </w:p>
    <w:p w14:paraId="76C92680" w14:textId="6434E685" w:rsidR="00CD46F5" w:rsidRPr="00D05335" w:rsidRDefault="00CD46F5" w:rsidP="00CD46F5">
      <w:pPr>
        <w:widowControl w:val="0"/>
        <w:tabs>
          <w:tab w:val="left" w:leader="dot" w:pos="5900"/>
        </w:tabs>
        <w:suppressAutoHyphens/>
        <w:autoSpaceDE w:val="0"/>
        <w:autoSpaceDN w:val="0"/>
        <w:adjustRightInd w:val="0"/>
        <w:spacing w:after="57" w:line="288" w:lineRule="auto"/>
        <w:textAlignment w:val="center"/>
        <w:rPr>
          <w:rFonts w:ascii="Arial" w:hAnsi="Arial" w:cs="Arial"/>
          <w:b/>
          <w:lang w:val="en-GB"/>
        </w:rPr>
      </w:pPr>
      <w:r w:rsidRPr="00D05335">
        <w:rPr>
          <w:rFonts w:ascii="Arial" w:hAnsi="Arial" w:cs="Arial"/>
          <w:b/>
          <w:lang w:val="en-GB"/>
        </w:rPr>
        <w:t xml:space="preserve">Norfolk Safeguarding Children </w:t>
      </w:r>
      <w:r w:rsidR="003038CA" w:rsidRPr="00D05335">
        <w:rPr>
          <w:rFonts w:ascii="Arial" w:hAnsi="Arial" w:cs="Arial"/>
          <w:b/>
          <w:bCs/>
          <w:color w:val="000000"/>
          <w:lang w:val="en-GB"/>
        </w:rPr>
        <w:t>Partnership</w:t>
      </w:r>
      <w:r w:rsidRPr="00D05335">
        <w:rPr>
          <w:rFonts w:ascii="Arial" w:hAnsi="Arial" w:cs="Arial"/>
          <w:b/>
          <w:bCs/>
          <w:color w:val="000000"/>
          <w:lang w:val="en-GB"/>
        </w:rPr>
        <w:t xml:space="preserve"> (</w:t>
      </w:r>
      <w:r w:rsidR="003038CA" w:rsidRPr="00D05335">
        <w:rPr>
          <w:rFonts w:ascii="Arial" w:hAnsi="Arial" w:cs="Arial"/>
          <w:b/>
          <w:bCs/>
          <w:color w:val="000000"/>
          <w:lang w:val="en-GB"/>
        </w:rPr>
        <w:t>NSCP</w:t>
      </w:r>
      <w:r w:rsidRPr="00D05335">
        <w:rPr>
          <w:rFonts w:ascii="Arial" w:hAnsi="Arial" w:cs="Arial"/>
          <w:b/>
          <w:lang w:val="en-GB"/>
        </w:rPr>
        <w:t xml:space="preserve">) </w:t>
      </w:r>
      <w:r w:rsidRPr="00D05335">
        <w:rPr>
          <w:rFonts w:ascii="Arial" w:hAnsi="Arial" w:cs="Arial"/>
          <w:b/>
          <w:lang w:val="en-GB"/>
        </w:rPr>
        <w:tab/>
        <w:t xml:space="preserve">www.norfolklscb.org </w:t>
      </w:r>
    </w:p>
    <w:p w14:paraId="1DD6E45A" w14:textId="77777777" w:rsidR="00CD46F5" w:rsidRPr="00D05335" w:rsidRDefault="00CD46F5" w:rsidP="00CD46F5">
      <w:pPr>
        <w:widowControl w:val="0"/>
        <w:tabs>
          <w:tab w:val="left" w:leader="dot" w:pos="5900"/>
        </w:tabs>
        <w:suppressAutoHyphens/>
        <w:autoSpaceDE w:val="0"/>
        <w:autoSpaceDN w:val="0"/>
        <w:adjustRightInd w:val="0"/>
        <w:spacing w:after="170" w:line="288" w:lineRule="auto"/>
        <w:textAlignment w:val="center"/>
        <w:rPr>
          <w:rFonts w:ascii="Arial" w:hAnsi="Arial" w:cs="Arial"/>
          <w:b/>
          <w:lang w:val="en-GB"/>
        </w:rPr>
      </w:pPr>
      <w:r w:rsidRPr="00D05335">
        <w:rPr>
          <w:rFonts w:ascii="Arial" w:hAnsi="Arial" w:cs="Arial"/>
          <w:b/>
          <w:lang w:val="en-GB"/>
        </w:rPr>
        <w:t>Safer Programme</w:t>
      </w:r>
      <w:r w:rsidRPr="00D05335">
        <w:rPr>
          <w:rFonts w:ascii="Arial" w:hAnsi="Arial" w:cs="Arial"/>
          <w:b/>
          <w:lang w:val="en-GB"/>
        </w:rPr>
        <w:tab/>
        <w:t>01603 228966</w:t>
      </w:r>
    </w:p>
    <w:p w14:paraId="5803213E" w14:textId="352190B1"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Named Designated Child Protection Officer</w:t>
      </w:r>
    </w:p>
    <w:p w14:paraId="0B1F2B7B" w14:textId="77777777" w:rsidR="00CD46F5" w:rsidRPr="00D05335" w:rsidRDefault="00CD46F5" w:rsidP="00CD46F5">
      <w:pPr>
        <w:widowControl w:val="0"/>
        <w:tabs>
          <w:tab w:val="right" w:leader="dot" w:pos="5840"/>
        </w:tabs>
        <w:suppressAutoHyphens/>
        <w:autoSpaceDE w:val="0"/>
        <w:autoSpaceDN w:val="0"/>
        <w:adjustRightInd w:val="0"/>
        <w:spacing w:after="283" w:line="288" w:lineRule="auto"/>
        <w:textAlignment w:val="center"/>
        <w:rPr>
          <w:rFonts w:ascii="Arial" w:hAnsi="Arial" w:cs="Arial"/>
          <w:lang w:val="en-GB"/>
        </w:rPr>
      </w:pPr>
      <w:r w:rsidRPr="00D05335">
        <w:rPr>
          <w:rFonts w:ascii="Arial" w:hAnsi="Arial" w:cs="Arial"/>
          <w:lang w:val="en-GB"/>
        </w:rPr>
        <w:t>The following designated staff are in post;</w:t>
      </w:r>
    </w:p>
    <w:p w14:paraId="6C75DF69" w14:textId="18B21390" w:rsidR="0039277D" w:rsidRPr="00D05335" w:rsidRDefault="00CD46F5" w:rsidP="00CD46F5">
      <w:pPr>
        <w:widowControl w:val="0"/>
        <w:tabs>
          <w:tab w:val="right" w:leader="dot" w:pos="7960"/>
        </w:tabs>
        <w:suppressAutoHyphens/>
        <w:autoSpaceDE w:val="0"/>
        <w:autoSpaceDN w:val="0"/>
        <w:adjustRightInd w:val="0"/>
        <w:spacing w:after="283" w:line="288" w:lineRule="auto"/>
        <w:textAlignment w:val="center"/>
        <w:rPr>
          <w:rFonts w:ascii="Arial" w:hAnsi="Arial" w:cs="Arial"/>
          <w:lang w:val="en-GB"/>
        </w:rPr>
      </w:pPr>
      <w:r w:rsidRPr="00D05335">
        <w:rPr>
          <w:rFonts w:ascii="Arial" w:hAnsi="Arial" w:cs="Arial"/>
          <w:lang w:val="en-GB"/>
        </w:rPr>
        <w:t xml:space="preserve">Designated </w:t>
      </w:r>
      <w:r w:rsidR="00170910" w:rsidRPr="00D05335">
        <w:rPr>
          <w:rFonts w:ascii="Arial" w:hAnsi="Arial" w:cs="Arial"/>
          <w:lang w:val="en-GB"/>
        </w:rPr>
        <w:t>Safeguarding O</w:t>
      </w:r>
      <w:r w:rsidRPr="00D05335">
        <w:rPr>
          <w:rFonts w:ascii="Arial" w:hAnsi="Arial" w:cs="Arial"/>
          <w:lang w:val="en-GB"/>
        </w:rPr>
        <w:t>fficer</w:t>
      </w:r>
      <w:r w:rsidR="0039277D" w:rsidRPr="00D05335">
        <w:rPr>
          <w:rFonts w:ascii="Arial" w:hAnsi="Arial" w:cs="Arial"/>
          <w:lang w:val="en-GB"/>
        </w:rPr>
        <w:t xml:space="preserve">: </w:t>
      </w:r>
      <w:r w:rsidR="00F16139" w:rsidRPr="00D05335">
        <w:rPr>
          <w:rFonts w:ascii="Arial" w:hAnsi="Arial" w:cs="Arial"/>
          <w:lang w:val="en-GB"/>
        </w:rPr>
        <w:t>Rebecca Hume</w:t>
      </w:r>
    </w:p>
    <w:p w14:paraId="696C3F21" w14:textId="51FAD3C4" w:rsidR="00CD46F5" w:rsidRPr="00D05335" w:rsidRDefault="00CD46F5" w:rsidP="00CD46F5">
      <w:pPr>
        <w:widowControl w:val="0"/>
        <w:tabs>
          <w:tab w:val="right" w:leader="dot" w:pos="7960"/>
        </w:tabs>
        <w:suppressAutoHyphens/>
        <w:autoSpaceDE w:val="0"/>
        <w:autoSpaceDN w:val="0"/>
        <w:adjustRightInd w:val="0"/>
        <w:spacing w:after="283" w:line="288" w:lineRule="auto"/>
        <w:textAlignment w:val="center"/>
        <w:rPr>
          <w:rFonts w:ascii="Arial" w:hAnsi="Arial" w:cs="Arial"/>
          <w:lang w:val="en-GB"/>
        </w:rPr>
      </w:pPr>
      <w:r w:rsidRPr="00D05335">
        <w:rPr>
          <w:rFonts w:ascii="Arial" w:hAnsi="Arial" w:cs="Arial"/>
          <w:lang w:val="en-GB"/>
        </w:rPr>
        <w:t>Telephone nu</w:t>
      </w:r>
      <w:r w:rsidR="0039277D" w:rsidRPr="00D05335">
        <w:rPr>
          <w:rFonts w:ascii="Arial" w:hAnsi="Arial" w:cs="Arial"/>
          <w:lang w:val="en-GB"/>
        </w:rPr>
        <w:t>mber: 01603 431788 or 07542 206481</w:t>
      </w:r>
    </w:p>
    <w:p w14:paraId="78BED5C9" w14:textId="0D83891E" w:rsidR="00CD46F5" w:rsidRPr="00D05335" w:rsidRDefault="0039277D" w:rsidP="00CD46F5">
      <w:pPr>
        <w:widowControl w:val="0"/>
        <w:tabs>
          <w:tab w:val="right" w:leader="dot" w:pos="7960"/>
        </w:tabs>
        <w:suppressAutoHyphens/>
        <w:autoSpaceDE w:val="0"/>
        <w:autoSpaceDN w:val="0"/>
        <w:adjustRightInd w:val="0"/>
        <w:spacing w:after="283" w:line="288" w:lineRule="auto"/>
        <w:textAlignment w:val="center"/>
        <w:rPr>
          <w:rFonts w:ascii="Arial" w:hAnsi="Arial" w:cs="Arial"/>
          <w:lang w:val="en-GB"/>
        </w:rPr>
      </w:pPr>
      <w:r w:rsidRPr="00D05335">
        <w:rPr>
          <w:rFonts w:ascii="Arial" w:hAnsi="Arial" w:cs="Arial"/>
          <w:lang w:val="en-GB"/>
        </w:rPr>
        <w:lastRenderedPageBreak/>
        <w:t xml:space="preserve">Deputy </w:t>
      </w:r>
      <w:r w:rsidR="00170910" w:rsidRPr="00D05335">
        <w:rPr>
          <w:rFonts w:ascii="Arial" w:hAnsi="Arial" w:cs="Arial"/>
          <w:lang w:val="en-GB"/>
        </w:rPr>
        <w:t>Designated Safeguarding</w:t>
      </w:r>
      <w:r w:rsidRPr="00D05335">
        <w:rPr>
          <w:rFonts w:ascii="Arial" w:hAnsi="Arial" w:cs="Arial"/>
          <w:lang w:val="en-GB"/>
        </w:rPr>
        <w:t xml:space="preserve"> officer: </w:t>
      </w:r>
      <w:r w:rsidR="00170910" w:rsidRPr="00D05335">
        <w:rPr>
          <w:rFonts w:ascii="Arial" w:hAnsi="Arial" w:cs="Arial"/>
          <w:lang w:val="en-GB"/>
        </w:rPr>
        <w:t>Fiona Coull</w:t>
      </w:r>
    </w:p>
    <w:p w14:paraId="4C1C8970" w14:textId="316B4A95" w:rsidR="00CD46F5" w:rsidRPr="00D05335" w:rsidRDefault="00CD46F5" w:rsidP="00CD46F5">
      <w:pPr>
        <w:widowControl w:val="0"/>
        <w:tabs>
          <w:tab w:val="right" w:leader="dot" w:pos="7960"/>
        </w:tabs>
        <w:suppressAutoHyphens/>
        <w:autoSpaceDE w:val="0"/>
        <w:autoSpaceDN w:val="0"/>
        <w:adjustRightInd w:val="0"/>
        <w:spacing w:after="170" w:line="288" w:lineRule="auto"/>
        <w:textAlignment w:val="center"/>
        <w:rPr>
          <w:rFonts w:ascii="Arial" w:hAnsi="Arial" w:cs="Arial"/>
          <w:lang w:val="en-GB"/>
        </w:rPr>
      </w:pPr>
      <w:r w:rsidRPr="00D05335">
        <w:rPr>
          <w:rFonts w:ascii="Arial" w:hAnsi="Arial" w:cs="Arial"/>
          <w:lang w:val="en-GB"/>
        </w:rPr>
        <w:t>Telephone number</w:t>
      </w:r>
      <w:r w:rsidR="0039277D" w:rsidRPr="00D05335">
        <w:rPr>
          <w:rFonts w:ascii="Arial" w:hAnsi="Arial" w:cs="Arial"/>
          <w:lang w:val="en-GB"/>
        </w:rPr>
        <w:t xml:space="preserve">: 01603 431788 or </w:t>
      </w:r>
      <w:r w:rsidR="00170910" w:rsidRPr="00D05335">
        <w:rPr>
          <w:rFonts w:ascii="Arial" w:hAnsi="Arial" w:cs="Arial"/>
          <w:lang w:val="en-GB"/>
        </w:rPr>
        <w:t>07891 096737</w:t>
      </w:r>
    </w:p>
    <w:p w14:paraId="7DD16C9E" w14:textId="77777777" w:rsidR="00CD46F5" w:rsidRPr="00D05335" w:rsidRDefault="00CD46F5" w:rsidP="00CD46F5">
      <w:pPr>
        <w:widowControl w:val="0"/>
        <w:suppressAutoHyphens/>
        <w:autoSpaceDE w:val="0"/>
        <w:autoSpaceDN w:val="0"/>
        <w:adjustRightInd w:val="0"/>
        <w:spacing w:before="283" w:after="170" w:line="288" w:lineRule="auto"/>
        <w:textAlignment w:val="center"/>
        <w:rPr>
          <w:rFonts w:ascii="Arial" w:hAnsi="Arial" w:cs="Arial"/>
          <w:b/>
          <w:lang w:val="en-GB"/>
        </w:rPr>
      </w:pPr>
      <w:r w:rsidRPr="00D05335">
        <w:rPr>
          <w:rFonts w:ascii="Arial" w:hAnsi="Arial" w:cs="Arial"/>
          <w:b/>
          <w:lang w:val="en-GB"/>
        </w:rPr>
        <w:t>Policy Review</w:t>
      </w:r>
    </w:p>
    <w:p w14:paraId="6640EEEB" w14:textId="5C7C78C5" w:rsidR="00CD46F5" w:rsidRPr="00D05335" w:rsidRDefault="00CD46F5" w:rsidP="00CD46F5">
      <w:pPr>
        <w:widowControl w:val="0"/>
        <w:suppressAutoHyphens/>
        <w:autoSpaceDE w:val="0"/>
        <w:autoSpaceDN w:val="0"/>
        <w:adjustRightInd w:val="0"/>
        <w:spacing w:after="283" w:line="288" w:lineRule="auto"/>
        <w:textAlignment w:val="center"/>
        <w:rPr>
          <w:rFonts w:ascii="Arial" w:hAnsi="Arial" w:cs="Arial"/>
          <w:lang w:val="en-GB"/>
        </w:rPr>
      </w:pPr>
      <w:r w:rsidRPr="00D05335">
        <w:rPr>
          <w:rFonts w:ascii="Arial" w:hAnsi="Arial" w:cs="Arial"/>
          <w:lang w:val="en-GB"/>
        </w:rPr>
        <w:t xml:space="preserve">We will always make any changes immediately to our procedures in line with Norfolk Safeguarding Children </w:t>
      </w:r>
      <w:r w:rsidR="003038CA" w:rsidRPr="00D05335">
        <w:rPr>
          <w:rFonts w:ascii="Arial" w:hAnsi="Arial" w:cs="Arial"/>
          <w:color w:val="000000"/>
          <w:lang w:val="en-GB"/>
        </w:rPr>
        <w:t>Partnership</w:t>
      </w:r>
      <w:r w:rsidRPr="00D05335">
        <w:rPr>
          <w:rFonts w:ascii="Arial" w:hAnsi="Arial" w:cs="Arial"/>
          <w:color w:val="000000"/>
          <w:lang w:val="en-GB"/>
        </w:rPr>
        <w:t>’s</w:t>
      </w:r>
      <w:r w:rsidRPr="00D05335">
        <w:rPr>
          <w:rFonts w:ascii="Arial" w:hAnsi="Arial" w:cs="Arial"/>
          <w:lang w:val="en-GB"/>
        </w:rPr>
        <w:t xml:space="preserve"> guidance on </w:t>
      </w:r>
      <w:r w:rsidRPr="00D05335">
        <w:rPr>
          <w:rFonts w:ascii="Arial" w:hAnsi="Arial" w:cs="Arial"/>
          <w:b/>
          <w:lang w:val="en-GB"/>
        </w:rPr>
        <w:t>www.norfolklscb.org</w:t>
      </w:r>
      <w:r w:rsidRPr="00D05335">
        <w:rPr>
          <w:rFonts w:ascii="Arial" w:hAnsi="Arial" w:cs="Arial"/>
          <w:lang w:val="en-GB"/>
        </w:rPr>
        <w:t xml:space="preserve"> </w:t>
      </w:r>
    </w:p>
    <w:p w14:paraId="3CEB1906" w14:textId="78D4DE69" w:rsidR="00784609" w:rsidRDefault="003B6F20" w:rsidP="00CD46F5">
      <w:pPr>
        <w:widowControl w:val="0"/>
        <w:suppressAutoHyphens/>
        <w:autoSpaceDE w:val="0"/>
        <w:autoSpaceDN w:val="0"/>
        <w:adjustRightInd w:val="0"/>
        <w:spacing w:after="170" w:line="288" w:lineRule="auto"/>
        <w:textAlignment w:val="center"/>
        <w:rPr>
          <w:rFonts w:ascii="Arial" w:hAnsi="Arial" w:cs="Arial"/>
          <w:color w:val="000000"/>
          <w:lang w:val="en-GB"/>
        </w:rPr>
      </w:pPr>
      <w:r w:rsidRPr="00D05335">
        <w:rPr>
          <w:rFonts w:ascii="Arial" w:hAnsi="Arial" w:cs="Arial"/>
          <w:lang w:val="en-GB"/>
        </w:rPr>
        <w:t>This policy was</w:t>
      </w:r>
      <w:r w:rsidR="00CD46F5" w:rsidRPr="00D05335">
        <w:rPr>
          <w:rFonts w:ascii="Arial" w:hAnsi="Arial" w:cs="Arial"/>
          <w:lang w:val="en-GB"/>
        </w:rPr>
        <w:t xml:space="preserve"> revie</w:t>
      </w:r>
      <w:r w:rsidR="002265F9" w:rsidRPr="00D05335">
        <w:rPr>
          <w:rFonts w:ascii="Arial" w:hAnsi="Arial" w:cs="Arial"/>
          <w:color w:val="000000"/>
          <w:lang w:val="en-GB"/>
        </w:rPr>
        <w:t xml:space="preserve">wed on </w:t>
      </w:r>
      <w:r w:rsidR="00FC210F">
        <w:rPr>
          <w:rFonts w:ascii="Arial" w:hAnsi="Arial" w:cs="Arial"/>
          <w:color w:val="000000"/>
          <w:lang w:val="en-GB"/>
        </w:rPr>
        <w:t>1</w:t>
      </w:r>
      <w:r w:rsidR="00FC210F" w:rsidRPr="00FC210F">
        <w:rPr>
          <w:rFonts w:ascii="Arial" w:hAnsi="Arial" w:cs="Arial"/>
          <w:color w:val="000000"/>
          <w:vertAlign w:val="superscript"/>
          <w:lang w:val="en-GB"/>
        </w:rPr>
        <w:t>st</w:t>
      </w:r>
      <w:r w:rsidR="00FC210F">
        <w:rPr>
          <w:rFonts w:ascii="Arial" w:hAnsi="Arial" w:cs="Arial"/>
          <w:color w:val="000000"/>
          <w:lang w:val="en-GB"/>
        </w:rPr>
        <w:t xml:space="preserve"> March 2023</w:t>
      </w:r>
      <w:r w:rsidR="008F1F5A" w:rsidRPr="00D05335">
        <w:rPr>
          <w:rFonts w:ascii="Arial" w:hAnsi="Arial" w:cs="Arial"/>
          <w:color w:val="000000"/>
          <w:lang w:val="en-GB"/>
        </w:rPr>
        <w:t xml:space="preserve"> by</w:t>
      </w:r>
      <w:commentRangeStart w:id="1"/>
      <w:commentRangeEnd w:id="1"/>
      <w:r w:rsidR="00B963D6" w:rsidRPr="00D05335">
        <w:rPr>
          <w:rStyle w:val="CommentReference"/>
          <w:rFonts w:ascii="Arial" w:hAnsi="Arial" w:cs="Arial"/>
          <w:sz w:val="24"/>
          <w:szCs w:val="24"/>
        </w:rPr>
        <w:commentReference w:id="1"/>
      </w:r>
      <w:r w:rsidR="00784609">
        <w:rPr>
          <w:rFonts w:ascii="Arial" w:hAnsi="Arial" w:cs="Arial"/>
          <w:color w:val="000000"/>
          <w:lang w:val="en-GB"/>
        </w:rPr>
        <w:t xml:space="preserve"> the Safer Programme.</w:t>
      </w:r>
    </w:p>
    <w:p w14:paraId="641AA195" w14:textId="5694B5A7" w:rsidR="00CD46F5" w:rsidRPr="00D05335" w:rsidRDefault="008F1F5A" w:rsidP="00CD46F5">
      <w:pPr>
        <w:widowControl w:val="0"/>
        <w:suppressAutoHyphens/>
        <w:autoSpaceDE w:val="0"/>
        <w:autoSpaceDN w:val="0"/>
        <w:adjustRightInd w:val="0"/>
        <w:spacing w:after="170" w:line="288" w:lineRule="auto"/>
        <w:textAlignment w:val="center"/>
        <w:rPr>
          <w:rFonts w:ascii="Arial" w:hAnsi="Arial" w:cs="Arial"/>
          <w:color w:val="000000"/>
          <w:lang w:val="en-GB"/>
        </w:rPr>
      </w:pPr>
      <w:r w:rsidRPr="00D05335">
        <w:rPr>
          <w:rFonts w:ascii="Arial" w:hAnsi="Arial" w:cs="Arial"/>
          <w:color w:val="000000"/>
          <w:lang w:val="en-GB"/>
        </w:rPr>
        <w:t xml:space="preserve">Next review date </w:t>
      </w:r>
      <w:r w:rsidR="00FC210F">
        <w:rPr>
          <w:rFonts w:ascii="Arial" w:hAnsi="Arial" w:cs="Arial"/>
          <w:color w:val="000000"/>
          <w:lang w:val="en-GB"/>
        </w:rPr>
        <w:t>September</w:t>
      </w:r>
      <w:r w:rsidRPr="00D05335">
        <w:rPr>
          <w:rFonts w:ascii="Arial" w:hAnsi="Arial" w:cs="Arial"/>
          <w:color w:val="000000"/>
          <w:lang w:val="en-GB"/>
        </w:rPr>
        <w:t xml:space="preserve"> 202</w:t>
      </w:r>
      <w:r w:rsidR="00FC210F">
        <w:rPr>
          <w:rFonts w:ascii="Arial" w:hAnsi="Arial" w:cs="Arial"/>
          <w:color w:val="000000"/>
          <w:lang w:val="en-GB"/>
        </w:rPr>
        <w:t>3</w:t>
      </w:r>
      <w:r w:rsidRPr="00D05335">
        <w:rPr>
          <w:rFonts w:ascii="Arial" w:hAnsi="Arial" w:cs="Arial"/>
          <w:color w:val="000000"/>
          <w:lang w:val="en-GB"/>
        </w:rPr>
        <w:t>.</w:t>
      </w:r>
    </w:p>
    <w:p w14:paraId="4CC9BE80" w14:textId="4A494F06" w:rsidR="00CF4C91" w:rsidRDefault="00784609" w:rsidP="00CD46F5">
      <w:pPr>
        <w:widowControl w:val="0"/>
        <w:suppressAutoHyphens/>
        <w:autoSpaceDE w:val="0"/>
        <w:autoSpaceDN w:val="0"/>
        <w:adjustRightInd w:val="0"/>
        <w:spacing w:after="170" w:line="288" w:lineRule="auto"/>
        <w:textAlignment w:val="center"/>
        <w:rPr>
          <w:rFonts w:ascii="Arial" w:hAnsi="Arial" w:cs="Arial"/>
          <w:color w:val="000000"/>
          <w:lang w:val="en-GB"/>
        </w:rPr>
      </w:pPr>
      <w:r>
        <w:rPr>
          <w:rFonts w:ascii="Arial" w:hAnsi="Arial" w:cs="Arial"/>
          <w:color w:val="000000"/>
          <w:lang w:val="en-GB"/>
        </w:rPr>
        <w:t>Reviewed on behalf of Nelson’s Journey by:</w:t>
      </w:r>
    </w:p>
    <w:p w14:paraId="76755286" w14:textId="57A3603B" w:rsidR="00784609" w:rsidRDefault="00784609" w:rsidP="00CD46F5">
      <w:pPr>
        <w:widowControl w:val="0"/>
        <w:suppressAutoHyphens/>
        <w:autoSpaceDE w:val="0"/>
        <w:autoSpaceDN w:val="0"/>
        <w:adjustRightInd w:val="0"/>
        <w:spacing w:after="170" w:line="288" w:lineRule="auto"/>
        <w:textAlignment w:val="center"/>
        <w:rPr>
          <w:rFonts w:ascii="Arial" w:hAnsi="Arial" w:cs="Arial"/>
          <w:color w:val="000000"/>
          <w:lang w:val="en-GB"/>
        </w:rPr>
      </w:pPr>
      <w:r>
        <w:rPr>
          <w:rFonts w:ascii="Arial" w:hAnsi="Arial" w:cs="Arial"/>
          <w:color w:val="000000"/>
          <w:lang w:val="en-GB"/>
        </w:rPr>
        <w:t xml:space="preserve">Name: Kim Chase </w:t>
      </w:r>
    </w:p>
    <w:p w14:paraId="33527AD9" w14:textId="689C393A" w:rsidR="00784609" w:rsidRPr="00D05335" w:rsidRDefault="00784609" w:rsidP="00CD46F5">
      <w:pPr>
        <w:widowControl w:val="0"/>
        <w:suppressAutoHyphens/>
        <w:autoSpaceDE w:val="0"/>
        <w:autoSpaceDN w:val="0"/>
        <w:adjustRightInd w:val="0"/>
        <w:spacing w:after="170" w:line="288" w:lineRule="auto"/>
        <w:textAlignment w:val="center"/>
        <w:rPr>
          <w:rFonts w:ascii="Arial" w:hAnsi="Arial" w:cs="Arial"/>
          <w:color w:val="000000"/>
          <w:lang w:val="en-GB"/>
        </w:rPr>
      </w:pPr>
      <w:r>
        <w:rPr>
          <w:rFonts w:ascii="Arial" w:hAnsi="Arial" w:cs="Arial"/>
          <w:color w:val="000000"/>
          <w:lang w:val="en-GB"/>
        </w:rPr>
        <w:t xml:space="preserve">Date: </w:t>
      </w:r>
      <w:r w:rsidR="004037F8">
        <w:rPr>
          <w:rFonts w:ascii="Arial" w:hAnsi="Arial" w:cs="Arial"/>
          <w:color w:val="000000"/>
          <w:lang w:val="en-GB"/>
        </w:rPr>
        <w:t>0</w:t>
      </w:r>
      <w:r>
        <w:rPr>
          <w:rFonts w:ascii="Arial" w:hAnsi="Arial" w:cs="Arial"/>
          <w:color w:val="000000"/>
          <w:lang w:val="en-GB"/>
        </w:rPr>
        <w:t>1.0</w:t>
      </w:r>
      <w:r w:rsidR="004037F8">
        <w:rPr>
          <w:rFonts w:ascii="Arial" w:hAnsi="Arial" w:cs="Arial"/>
          <w:color w:val="000000"/>
          <w:lang w:val="en-GB"/>
        </w:rPr>
        <w:t>3</w:t>
      </w:r>
      <w:r>
        <w:rPr>
          <w:rFonts w:ascii="Arial" w:hAnsi="Arial" w:cs="Arial"/>
          <w:color w:val="000000"/>
          <w:lang w:val="en-GB"/>
        </w:rPr>
        <w:t>.2023</w:t>
      </w:r>
    </w:p>
    <w:p w14:paraId="7639C316" w14:textId="20FE08F9" w:rsidR="00CF4C91" w:rsidRPr="00D05335" w:rsidRDefault="00CF4C91" w:rsidP="00CD46F5">
      <w:pPr>
        <w:widowControl w:val="0"/>
        <w:suppressAutoHyphens/>
        <w:autoSpaceDE w:val="0"/>
        <w:autoSpaceDN w:val="0"/>
        <w:adjustRightInd w:val="0"/>
        <w:spacing w:after="170" w:line="288" w:lineRule="auto"/>
        <w:textAlignment w:val="center"/>
        <w:rPr>
          <w:rFonts w:ascii="Arial" w:hAnsi="Arial" w:cs="Arial"/>
          <w:color w:val="000000"/>
          <w:lang w:val="en-GB"/>
        </w:rPr>
      </w:pPr>
    </w:p>
    <w:p w14:paraId="4CAAF42D" w14:textId="77777777" w:rsidR="00CF4C91" w:rsidRPr="00D05335" w:rsidRDefault="00CF4C91" w:rsidP="00CD46F5">
      <w:pPr>
        <w:widowControl w:val="0"/>
        <w:suppressAutoHyphens/>
        <w:autoSpaceDE w:val="0"/>
        <w:autoSpaceDN w:val="0"/>
        <w:adjustRightInd w:val="0"/>
        <w:spacing w:after="170" w:line="288" w:lineRule="auto"/>
        <w:textAlignment w:val="center"/>
        <w:rPr>
          <w:rFonts w:ascii="Arial" w:hAnsi="Arial" w:cs="Arial"/>
          <w:color w:val="000000"/>
          <w:lang w:val="en-GB"/>
        </w:rPr>
      </w:pPr>
    </w:p>
    <w:sectPr w:rsidR="00CF4C91" w:rsidRPr="00D05335" w:rsidSect="008C2E9B">
      <w:headerReference w:type="default" r:id="rId12"/>
      <w:footerReference w:type="default" r:id="rId13"/>
      <w:pgSz w:w="11900" w:h="16840"/>
      <w:pgMar w:top="851" w:right="1797" w:bottom="851"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mma Hampton" w:date="2023-01-11T13:55:00Z" w:initials="GH">
    <w:p w14:paraId="0F65338F" w14:textId="78CAA734" w:rsidR="00EA0BC1" w:rsidRDefault="00EA0BC1">
      <w:pPr>
        <w:pStyle w:val="CommentText"/>
      </w:pPr>
      <w:r>
        <w:rPr>
          <w:rStyle w:val="CommentReference"/>
        </w:rPr>
        <w:annotationRef/>
      </w:r>
      <w:r>
        <w:t xml:space="preserve">You could include the </w:t>
      </w:r>
      <w:r w:rsidR="001C7072">
        <w:t xml:space="preserve">LADO </w:t>
      </w:r>
      <w:r>
        <w:t xml:space="preserve">referral form in the appendix of your policy </w:t>
      </w:r>
    </w:p>
  </w:comment>
  <w:comment w:id="1" w:author="Gemma Hampton" w:date="2023-01-11T14:07:00Z" w:initials="GH">
    <w:p w14:paraId="7451CCC0" w14:textId="600BF778" w:rsidR="00B963D6" w:rsidRDefault="00B963D6">
      <w:pPr>
        <w:pStyle w:val="CommentText"/>
      </w:pPr>
      <w:r>
        <w:rPr>
          <w:rStyle w:val="CommentReference"/>
        </w:rPr>
        <w:annotationRef/>
      </w:r>
      <w:r>
        <w:t xml:space="preserve">Change this to Safer </w:t>
      </w:r>
      <w:r w:rsidR="005E3B60">
        <w:t xml:space="preserve">Programme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5338F" w15:done="1"/>
  <w15:commentEx w15:paraId="7451CCC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3E49" w16cex:dateUtc="2023-01-11T13:55:00Z"/>
  <w16cex:commentExtensible w16cex:durableId="27694128" w16cex:dateUtc="2023-01-1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5338F" w16cid:durableId="27693E49"/>
  <w16cid:commentId w16cid:paraId="7451CCC0" w16cid:durableId="276941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B2D6" w14:textId="77777777" w:rsidR="00D13010" w:rsidRDefault="00D13010" w:rsidP="00D13010">
      <w:r>
        <w:separator/>
      </w:r>
    </w:p>
  </w:endnote>
  <w:endnote w:type="continuationSeparator" w:id="0">
    <w:p w14:paraId="1A0F427B" w14:textId="77777777" w:rsidR="00D13010" w:rsidRDefault="00D13010" w:rsidP="00D13010">
      <w:r>
        <w:continuationSeparator/>
      </w:r>
    </w:p>
  </w:endnote>
  <w:endnote w:type="continuationNotice" w:id="1">
    <w:p w14:paraId="2893AE3D" w14:textId="77777777" w:rsidR="00D13010" w:rsidRDefault="00D13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87217"/>
      <w:docPartObj>
        <w:docPartGallery w:val="Page Numbers (Bottom of Page)"/>
        <w:docPartUnique/>
      </w:docPartObj>
    </w:sdtPr>
    <w:sdtEndPr>
      <w:rPr>
        <w:noProof/>
      </w:rPr>
    </w:sdtEndPr>
    <w:sdtContent>
      <w:p w14:paraId="0D048410" w14:textId="30BA929A" w:rsidR="000629A3" w:rsidRDefault="000629A3">
        <w:pPr>
          <w:pStyle w:val="Footer"/>
          <w:jc w:val="center"/>
        </w:pPr>
        <w:r>
          <w:fldChar w:fldCharType="begin"/>
        </w:r>
        <w:r>
          <w:instrText xml:space="preserve"> PAGE   \* MERGEFORMAT </w:instrText>
        </w:r>
        <w:r>
          <w:fldChar w:fldCharType="separate"/>
        </w:r>
        <w:r w:rsidR="00A043B8">
          <w:rPr>
            <w:noProof/>
          </w:rPr>
          <w:t>1</w:t>
        </w:r>
        <w:r>
          <w:rPr>
            <w:noProof/>
          </w:rPr>
          <w:fldChar w:fldCharType="end"/>
        </w:r>
      </w:p>
    </w:sdtContent>
  </w:sdt>
  <w:p w14:paraId="2118936D" w14:textId="77777777" w:rsidR="00D13010" w:rsidRDefault="00D1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1E79" w14:textId="77777777" w:rsidR="00D13010" w:rsidRDefault="00D13010" w:rsidP="00D13010">
      <w:r>
        <w:separator/>
      </w:r>
    </w:p>
  </w:footnote>
  <w:footnote w:type="continuationSeparator" w:id="0">
    <w:p w14:paraId="32ED7D4E" w14:textId="77777777" w:rsidR="00D13010" w:rsidRDefault="00D13010" w:rsidP="00D13010">
      <w:r>
        <w:continuationSeparator/>
      </w:r>
    </w:p>
  </w:footnote>
  <w:footnote w:type="continuationNotice" w:id="1">
    <w:p w14:paraId="0DAA10FB" w14:textId="77777777" w:rsidR="00D13010" w:rsidRDefault="00D13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0D5B" w14:textId="77777777" w:rsidR="00D13010" w:rsidRDefault="00D1301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mma Hampton">
    <w15:presenceInfo w15:providerId="AD" w15:userId="S::gemma.hampton@norfolk.gov.uk::a3d4f6aa-7403-4f3e-a2c6-8fda562f81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F0"/>
    <w:rsid w:val="00033B05"/>
    <w:rsid w:val="00036447"/>
    <w:rsid w:val="00046F61"/>
    <w:rsid w:val="00055738"/>
    <w:rsid w:val="000629A3"/>
    <w:rsid w:val="0006425E"/>
    <w:rsid w:val="00094858"/>
    <w:rsid w:val="00165C0B"/>
    <w:rsid w:val="00170910"/>
    <w:rsid w:val="001C7072"/>
    <w:rsid w:val="001F520F"/>
    <w:rsid w:val="00201732"/>
    <w:rsid w:val="0020572C"/>
    <w:rsid w:val="0020722E"/>
    <w:rsid w:val="002265F9"/>
    <w:rsid w:val="0022679A"/>
    <w:rsid w:val="00237711"/>
    <w:rsid w:val="00242681"/>
    <w:rsid w:val="00244CDA"/>
    <w:rsid w:val="002829B1"/>
    <w:rsid w:val="00284FF4"/>
    <w:rsid w:val="002A6981"/>
    <w:rsid w:val="002E4A7E"/>
    <w:rsid w:val="002F087D"/>
    <w:rsid w:val="003038CA"/>
    <w:rsid w:val="00305AF8"/>
    <w:rsid w:val="00310149"/>
    <w:rsid w:val="00334DAB"/>
    <w:rsid w:val="00365F16"/>
    <w:rsid w:val="0037366F"/>
    <w:rsid w:val="0039277D"/>
    <w:rsid w:val="003B6F20"/>
    <w:rsid w:val="003C2840"/>
    <w:rsid w:val="003E4FB4"/>
    <w:rsid w:val="004037F8"/>
    <w:rsid w:val="004168AE"/>
    <w:rsid w:val="004222CE"/>
    <w:rsid w:val="00423785"/>
    <w:rsid w:val="004808E0"/>
    <w:rsid w:val="00491493"/>
    <w:rsid w:val="004B1094"/>
    <w:rsid w:val="004E4B8D"/>
    <w:rsid w:val="004E5770"/>
    <w:rsid w:val="00523322"/>
    <w:rsid w:val="0053759F"/>
    <w:rsid w:val="005805C8"/>
    <w:rsid w:val="00583A87"/>
    <w:rsid w:val="00590D01"/>
    <w:rsid w:val="005D17C1"/>
    <w:rsid w:val="005E2279"/>
    <w:rsid w:val="005E3B60"/>
    <w:rsid w:val="006206DD"/>
    <w:rsid w:val="0063231B"/>
    <w:rsid w:val="0063352D"/>
    <w:rsid w:val="006538DE"/>
    <w:rsid w:val="00681423"/>
    <w:rsid w:val="006A6CD9"/>
    <w:rsid w:val="006F5B90"/>
    <w:rsid w:val="00784609"/>
    <w:rsid w:val="00822E98"/>
    <w:rsid w:val="00823DC6"/>
    <w:rsid w:val="0083631F"/>
    <w:rsid w:val="00865A94"/>
    <w:rsid w:val="008A45AB"/>
    <w:rsid w:val="008B06CA"/>
    <w:rsid w:val="008C2E9B"/>
    <w:rsid w:val="008E44F3"/>
    <w:rsid w:val="008F1F5A"/>
    <w:rsid w:val="00907258"/>
    <w:rsid w:val="00920C3E"/>
    <w:rsid w:val="009521B0"/>
    <w:rsid w:val="0097051D"/>
    <w:rsid w:val="00975F37"/>
    <w:rsid w:val="00984D28"/>
    <w:rsid w:val="009A2B4B"/>
    <w:rsid w:val="009A59F4"/>
    <w:rsid w:val="009A794C"/>
    <w:rsid w:val="009C6B06"/>
    <w:rsid w:val="00A043B8"/>
    <w:rsid w:val="00A30758"/>
    <w:rsid w:val="00A37763"/>
    <w:rsid w:val="00A44993"/>
    <w:rsid w:val="00AA0115"/>
    <w:rsid w:val="00AC6531"/>
    <w:rsid w:val="00B07403"/>
    <w:rsid w:val="00B11B6E"/>
    <w:rsid w:val="00B326BD"/>
    <w:rsid w:val="00B446F5"/>
    <w:rsid w:val="00B71237"/>
    <w:rsid w:val="00B820C0"/>
    <w:rsid w:val="00B963D6"/>
    <w:rsid w:val="00BC70ED"/>
    <w:rsid w:val="00C10501"/>
    <w:rsid w:val="00C10FB5"/>
    <w:rsid w:val="00C21BEF"/>
    <w:rsid w:val="00C3010C"/>
    <w:rsid w:val="00C44677"/>
    <w:rsid w:val="00C51F57"/>
    <w:rsid w:val="00C75961"/>
    <w:rsid w:val="00C97A30"/>
    <w:rsid w:val="00CC2C9E"/>
    <w:rsid w:val="00CD46F5"/>
    <w:rsid w:val="00CD5162"/>
    <w:rsid w:val="00CE43FE"/>
    <w:rsid w:val="00CF4C91"/>
    <w:rsid w:val="00D05335"/>
    <w:rsid w:val="00D13010"/>
    <w:rsid w:val="00D16BFA"/>
    <w:rsid w:val="00D262AA"/>
    <w:rsid w:val="00D43BFB"/>
    <w:rsid w:val="00D55817"/>
    <w:rsid w:val="00D67B8E"/>
    <w:rsid w:val="00D9749F"/>
    <w:rsid w:val="00DA1BDC"/>
    <w:rsid w:val="00DB6185"/>
    <w:rsid w:val="00DF62F0"/>
    <w:rsid w:val="00E54742"/>
    <w:rsid w:val="00E62615"/>
    <w:rsid w:val="00E95046"/>
    <w:rsid w:val="00E97078"/>
    <w:rsid w:val="00EA0BC1"/>
    <w:rsid w:val="00F01B9F"/>
    <w:rsid w:val="00F16139"/>
    <w:rsid w:val="00F34D17"/>
    <w:rsid w:val="00F37BFB"/>
    <w:rsid w:val="00F71174"/>
    <w:rsid w:val="00F85742"/>
    <w:rsid w:val="00FB13F9"/>
    <w:rsid w:val="00FC2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4571B"/>
  <w14:defaultImageDpi w14:val="300"/>
  <w15:docId w15:val="{0AF3DB7D-F4D8-4344-9F7D-C7B94A96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D46F5"/>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Header">
    <w:name w:val="header"/>
    <w:basedOn w:val="Normal"/>
    <w:link w:val="HeaderChar"/>
    <w:uiPriority w:val="99"/>
    <w:unhideWhenUsed/>
    <w:rsid w:val="00D13010"/>
    <w:pPr>
      <w:tabs>
        <w:tab w:val="center" w:pos="4513"/>
        <w:tab w:val="right" w:pos="9026"/>
      </w:tabs>
    </w:pPr>
  </w:style>
  <w:style w:type="character" w:customStyle="1" w:styleId="HeaderChar">
    <w:name w:val="Header Char"/>
    <w:basedOn w:val="DefaultParagraphFont"/>
    <w:link w:val="Header"/>
    <w:uiPriority w:val="99"/>
    <w:rsid w:val="00D13010"/>
  </w:style>
  <w:style w:type="paragraph" w:styleId="Footer">
    <w:name w:val="footer"/>
    <w:basedOn w:val="Normal"/>
    <w:link w:val="FooterChar"/>
    <w:uiPriority w:val="99"/>
    <w:unhideWhenUsed/>
    <w:rsid w:val="00D13010"/>
    <w:pPr>
      <w:tabs>
        <w:tab w:val="center" w:pos="4513"/>
        <w:tab w:val="right" w:pos="9026"/>
      </w:tabs>
    </w:pPr>
  </w:style>
  <w:style w:type="character" w:customStyle="1" w:styleId="FooterChar">
    <w:name w:val="Footer Char"/>
    <w:basedOn w:val="DefaultParagraphFont"/>
    <w:link w:val="Footer"/>
    <w:uiPriority w:val="99"/>
    <w:rsid w:val="00D13010"/>
  </w:style>
  <w:style w:type="character" w:styleId="Hyperlink">
    <w:name w:val="Hyperlink"/>
    <w:basedOn w:val="DefaultParagraphFont"/>
    <w:uiPriority w:val="99"/>
    <w:semiHidden/>
    <w:unhideWhenUsed/>
    <w:rsid w:val="00D13010"/>
    <w:rPr>
      <w:color w:val="0563C1"/>
      <w:u w:val="single"/>
    </w:rPr>
  </w:style>
  <w:style w:type="paragraph" w:styleId="BalloonText">
    <w:name w:val="Balloon Text"/>
    <w:basedOn w:val="Normal"/>
    <w:link w:val="BalloonTextChar"/>
    <w:uiPriority w:val="99"/>
    <w:semiHidden/>
    <w:unhideWhenUsed/>
    <w:rsid w:val="00D13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10"/>
    <w:rPr>
      <w:rFonts w:ascii="Segoe UI" w:hAnsi="Segoe UI" w:cs="Segoe UI"/>
      <w:sz w:val="18"/>
      <w:szCs w:val="18"/>
    </w:rPr>
  </w:style>
  <w:style w:type="character" w:styleId="CommentReference">
    <w:name w:val="annotation reference"/>
    <w:basedOn w:val="DefaultParagraphFont"/>
    <w:uiPriority w:val="99"/>
    <w:semiHidden/>
    <w:unhideWhenUsed/>
    <w:rsid w:val="00DA1BDC"/>
    <w:rPr>
      <w:sz w:val="16"/>
      <w:szCs w:val="16"/>
    </w:rPr>
  </w:style>
  <w:style w:type="paragraph" w:styleId="CommentText">
    <w:name w:val="annotation text"/>
    <w:basedOn w:val="Normal"/>
    <w:link w:val="CommentTextChar"/>
    <w:uiPriority w:val="99"/>
    <w:semiHidden/>
    <w:unhideWhenUsed/>
    <w:rsid w:val="00DA1BDC"/>
    <w:rPr>
      <w:sz w:val="20"/>
      <w:szCs w:val="20"/>
    </w:rPr>
  </w:style>
  <w:style w:type="character" w:customStyle="1" w:styleId="CommentTextChar">
    <w:name w:val="Comment Text Char"/>
    <w:basedOn w:val="DefaultParagraphFont"/>
    <w:link w:val="CommentText"/>
    <w:uiPriority w:val="99"/>
    <w:semiHidden/>
    <w:rsid w:val="00DA1BDC"/>
    <w:rPr>
      <w:sz w:val="20"/>
      <w:szCs w:val="20"/>
    </w:rPr>
  </w:style>
  <w:style w:type="paragraph" w:styleId="CommentSubject">
    <w:name w:val="annotation subject"/>
    <w:basedOn w:val="CommentText"/>
    <w:next w:val="CommentText"/>
    <w:link w:val="CommentSubjectChar"/>
    <w:uiPriority w:val="99"/>
    <w:semiHidden/>
    <w:unhideWhenUsed/>
    <w:rsid w:val="00DA1BDC"/>
    <w:rPr>
      <w:b/>
      <w:bCs/>
    </w:rPr>
  </w:style>
  <w:style w:type="character" w:customStyle="1" w:styleId="CommentSubjectChar">
    <w:name w:val="Comment Subject Char"/>
    <w:basedOn w:val="CommentTextChar"/>
    <w:link w:val="CommentSubject"/>
    <w:uiPriority w:val="99"/>
    <w:semiHidden/>
    <w:rsid w:val="00DA1BDC"/>
    <w:rPr>
      <w:b/>
      <w:bCs/>
      <w:sz w:val="20"/>
      <w:szCs w:val="20"/>
    </w:rPr>
  </w:style>
  <w:style w:type="paragraph" w:styleId="ListParagraph">
    <w:name w:val="List Paragraph"/>
    <w:basedOn w:val="Normal"/>
    <w:uiPriority w:val="34"/>
    <w:qFormat/>
    <w:rsid w:val="00865A94"/>
    <w:pPr>
      <w:ind w:left="720"/>
      <w:contextualSpacing/>
    </w:pPr>
  </w:style>
  <w:style w:type="paragraph" w:customStyle="1" w:styleId="pf0">
    <w:name w:val="pf0"/>
    <w:basedOn w:val="Normal"/>
    <w:rsid w:val="00D05335"/>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D053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4386">
      <w:bodyDiv w:val="1"/>
      <w:marLeft w:val="0"/>
      <w:marRight w:val="0"/>
      <w:marTop w:val="0"/>
      <w:marBottom w:val="0"/>
      <w:divBdr>
        <w:top w:val="none" w:sz="0" w:space="0" w:color="auto"/>
        <w:left w:val="none" w:sz="0" w:space="0" w:color="auto"/>
        <w:bottom w:val="none" w:sz="0" w:space="0" w:color="auto"/>
        <w:right w:val="none" w:sz="0" w:space="0" w:color="auto"/>
      </w:divBdr>
    </w:div>
    <w:div w:id="947590412">
      <w:bodyDiv w:val="1"/>
      <w:marLeft w:val="0"/>
      <w:marRight w:val="0"/>
      <w:marTop w:val="0"/>
      <w:marBottom w:val="0"/>
      <w:divBdr>
        <w:top w:val="none" w:sz="0" w:space="0" w:color="auto"/>
        <w:left w:val="none" w:sz="0" w:space="0" w:color="auto"/>
        <w:bottom w:val="none" w:sz="0" w:space="0" w:color="auto"/>
        <w:right w:val="none" w:sz="0" w:space="0" w:color="auto"/>
      </w:divBdr>
    </w:div>
    <w:div w:id="1165321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norfolklscb.org"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www.norfolklscb.or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NPS Property Consultants Ltd</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Blake</dc:creator>
  <cp:keywords/>
  <dc:description/>
  <cp:lastModifiedBy>Kim Chase</cp:lastModifiedBy>
  <cp:revision>10</cp:revision>
  <cp:lastPrinted>2022-07-26T11:13:00Z</cp:lastPrinted>
  <dcterms:created xsi:type="dcterms:W3CDTF">2023-01-11T15:49:00Z</dcterms:created>
  <dcterms:modified xsi:type="dcterms:W3CDTF">2023-03-01T14:53:00Z</dcterms:modified>
</cp:coreProperties>
</file>